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995" w:rsidRDefault="009279BC" w:rsidP="007F4995">
      <w:r>
        <w:rPr>
          <w:noProof/>
          <w:color w:val="D9D9D9"/>
          <w:sz w:val="96"/>
        </w:rPr>
        <w:drawing>
          <wp:inline distT="0" distB="0" distL="0" distR="0">
            <wp:extent cx="6124575" cy="1133475"/>
            <wp:effectExtent l="0" t="0" r="9525" b="9525"/>
            <wp:docPr id="1" name="Picture 1" descr="PCD_4C_horiz_LT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D_4C_horiz_LTH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4575" cy="1133475"/>
                    </a:xfrm>
                    <a:prstGeom prst="rect">
                      <a:avLst/>
                    </a:prstGeom>
                    <a:noFill/>
                    <a:ln>
                      <a:noFill/>
                    </a:ln>
                  </pic:spPr>
                </pic:pic>
              </a:graphicData>
            </a:graphic>
          </wp:inline>
        </w:drawing>
      </w:r>
    </w:p>
    <w:p w:rsidR="007F4995" w:rsidRPr="00262814" w:rsidRDefault="007F4995" w:rsidP="007F4995">
      <w:pPr>
        <w:rPr>
          <w:sz w:val="28"/>
        </w:rPr>
      </w:pPr>
    </w:p>
    <w:p w:rsidR="007F4995" w:rsidRPr="00262814" w:rsidRDefault="005D3FCD" w:rsidP="007F4995">
      <w:pPr>
        <w:pStyle w:val="Heading4"/>
        <w:rPr>
          <w:rFonts w:ascii="Arial" w:hAnsi="Arial" w:cs="Arial"/>
          <w:szCs w:val="24"/>
        </w:rPr>
      </w:pPr>
      <w:r w:rsidRPr="00262814">
        <w:rPr>
          <w:rFonts w:ascii="Arial" w:hAnsi="Arial" w:cs="Arial"/>
          <w:szCs w:val="24"/>
        </w:rPr>
        <w:t>STEERING COMMITTEE</w:t>
      </w:r>
      <w:r w:rsidR="00A567AE" w:rsidRPr="00262814">
        <w:rPr>
          <w:rFonts w:ascii="Arial" w:hAnsi="Arial" w:cs="Arial"/>
          <w:szCs w:val="24"/>
        </w:rPr>
        <w:t xml:space="preserve"> MEETING</w:t>
      </w:r>
    </w:p>
    <w:p w:rsidR="007F4995" w:rsidRPr="00262814" w:rsidRDefault="00A05EB7" w:rsidP="007F4995">
      <w:pPr>
        <w:overflowPunct w:val="0"/>
        <w:autoSpaceDE w:val="0"/>
        <w:autoSpaceDN w:val="0"/>
        <w:adjustRightInd w:val="0"/>
        <w:jc w:val="center"/>
        <w:rPr>
          <w:rFonts w:ascii="Arial" w:hAnsi="Arial" w:cs="Arial"/>
          <w:b/>
          <w:bCs/>
          <w:szCs w:val="22"/>
        </w:rPr>
      </w:pPr>
      <w:r w:rsidRPr="00262814">
        <w:rPr>
          <w:rFonts w:ascii="Arial" w:hAnsi="Arial" w:cs="Arial"/>
          <w:b/>
          <w:bCs/>
          <w:szCs w:val="22"/>
        </w:rPr>
        <w:t xml:space="preserve">Friday, </w:t>
      </w:r>
      <w:r w:rsidR="005212D7" w:rsidRPr="00262814">
        <w:rPr>
          <w:rFonts w:ascii="Arial" w:hAnsi="Arial" w:cs="Arial"/>
          <w:b/>
          <w:bCs/>
          <w:szCs w:val="22"/>
        </w:rPr>
        <w:t>April 13</w:t>
      </w:r>
      <w:r w:rsidR="001F3197" w:rsidRPr="00262814">
        <w:rPr>
          <w:rFonts w:ascii="Arial" w:hAnsi="Arial" w:cs="Arial"/>
          <w:b/>
          <w:bCs/>
          <w:szCs w:val="22"/>
        </w:rPr>
        <w:t>, 2018</w:t>
      </w:r>
    </w:p>
    <w:p w:rsidR="00A567AE" w:rsidRPr="00262814" w:rsidRDefault="007F4995" w:rsidP="007F4995">
      <w:pPr>
        <w:overflowPunct w:val="0"/>
        <w:autoSpaceDE w:val="0"/>
        <w:autoSpaceDN w:val="0"/>
        <w:adjustRightInd w:val="0"/>
        <w:jc w:val="center"/>
        <w:rPr>
          <w:rFonts w:ascii="Arial" w:hAnsi="Arial" w:cs="Arial"/>
          <w:b/>
          <w:bCs/>
          <w:szCs w:val="22"/>
        </w:rPr>
      </w:pPr>
      <w:r w:rsidRPr="00262814">
        <w:rPr>
          <w:rFonts w:ascii="Arial" w:hAnsi="Arial" w:cs="Arial"/>
          <w:b/>
          <w:bCs/>
          <w:szCs w:val="22"/>
        </w:rPr>
        <w:t xml:space="preserve"> </w:t>
      </w:r>
      <w:r w:rsidR="00026E8F" w:rsidRPr="00262814">
        <w:rPr>
          <w:rFonts w:ascii="Arial" w:hAnsi="Arial" w:cs="Arial"/>
          <w:b/>
          <w:bCs/>
          <w:szCs w:val="22"/>
        </w:rPr>
        <w:t xml:space="preserve">8:30 </w:t>
      </w:r>
      <w:r w:rsidR="00A567AE" w:rsidRPr="00262814">
        <w:rPr>
          <w:rFonts w:ascii="Arial" w:hAnsi="Arial" w:cs="Arial"/>
          <w:b/>
          <w:bCs/>
          <w:szCs w:val="22"/>
        </w:rPr>
        <w:t>- 10:00 AM</w:t>
      </w:r>
    </w:p>
    <w:p w:rsidR="00026E8F" w:rsidRPr="00262814" w:rsidRDefault="00A567AE" w:rsidP="007F4995">
      <w:pPr>
        <w:overflowPunct w:val="0"/>
        <w:autoSpaceDE w:val="0"/>
        <w:autoSpaceDN w:val="0"/>
        <w:adjustRightInd w:val="0"/>
        <w:jc w:val="center"/>
        <w:rPr>
          <w:rFonts w:ascii="Arial" w:hAnsi="Arial" w:cs="Arial"/>
          <w:b/>
          <w:bCs/>
          <w:szCs w:val="22"/>
        </w:rPr>
      </w:pPr>
      <w:r w:rsidRPr="00262814">
        <w:rPr>
          <w:rFonts w:ascii="Arial" w:hAnsi="Arial" w:cs="Arial"/>
          <w:b/>
          <w:bCs/>
          <w:szCs w:val="22"/>
        </w:rPr>
        <w:t>Polk County River Place</w:t>
      </w:r>
    </w:p>
    <w:p w:rsidR="00026E8F" w:rsidRPr="00262814" w:rsidRDefault="00026E8F" w:rsidP="007F4995">
      <w:pPr>
        <w:overflowPunct w:val="0"/>
        <w:autoSpaceDE w:val="0"/>
        <w:autoSpaceDN w:val="0"/>
        <w:adjustRightInd w:val="0"/>
        <w:jc w:val="center"/>
        <w:rPr>
          <w:rFonts w:ascii="Arial" w:hAnsi="Arial" w:cs="Arial"/>
          <w:b/>
          <w:bCs/>
          <w:szCs w:val="22"/>
        </w:rPr>
      </w:pPr>
      <w:r w:rsidRPr="00262814">
        <w:rPr>
          <w:rFonts w:ascii="Arial" w:hAnsi="Arial" w:cs="Arial"/>
          <w:b/>
          <w:bCs/>
          <w:szCs w:val="22"/>
        </w:rPr>
        <w:t>2309 Euclid Avenue, Des Moines, IA 50310</w:t>
      </w:r>
    </w:p>
    <w:p w:rsidR="00A567AE" w:rsidRPr="00262814" w:rsidRDefault="00A567AE" w:rsidP="007F4995">
      <w:pPr>
        <w:overflowPunct w:val="0"/>
        <w:autoSpaceDE w:val="0"/>
        <w:autoSpaceDN w:val="0"/>
        <w:adjustRightInd w:val="0"/>
        <w:jc w:val="center"/>
        <w:rPr>
          <w:rFonts w:ascii="Arial" w:hAnsi="Arial" w:cs="Arial"/>
          <w:b/>
          <w:bCs/>
          <w:szCs w:val="22"/>
        </w:rPr>
      </w:pPr>
      <w:r w:rsidRPr="00262814">
        <w:rPr>
          <w:rFonts w:ascii="Arial" w:hAnsi="Arial" w:cs="Arial"/>
          <w:b/>
          <w:bCs/>
          <w:szCs w:val="22"/>
        </w:rPr>
        <w:t xml:space="preserve"> Conference Room </w:t>
      </w:r>
      <w:r w:rsidR="00D7184A" w:rsidRPr="00262814">
        <w:rPr>
          <w:rFonts w:ascii="Arial" w:hAnsi="Arial" w:cs="Arial"/>
          <w:b/>
          <w:bCs/>
          <w:szCs w:val="22"/>
        </w:rPr>
        <w:t>2</w:t>
      </w:r>
    </w:p>
    <w:p w:rsidR="007F4995" w:rsidRDefault="007F4995" w:rsidP="007F4995">
      <w:pPr>
        <w:overflowPunct w:val="0"/>
        <w:autoSpaceDE w:val="0"/>
        <w:autoSpaceDN w:val="0"/>
        <w:adjustRightInd w:val="0"/>
        <w:jc w:val="center"/>
        <w:rPr>
          <w:rFonts w:ascii="Arial" w:hAnsi="Arial" w:cs="Arial"/>
          <w:b/>
          <w:bCs/>
          <w:sz w:val="28"/>
          <w:szCs w:val="20"/>
        </w:rPr>
      </w:pPr>
    </w:p>
    <w:p w:rsidR="007F4995" w:rsidRPr="00262814" w:rsidRDefault="00BF0E11" w:rsidP="007F4995">
      <w:pPr>
        <w:pBdr>
          <w:top w:val="thinThickSmallGap" w:sz="24" w:space="1" w:color="auto"/>
          <w:left w:val="thinThickSmallGap" w:sz="24" w:space="4" w:color="auto"/>
          <w:bottom w:val="thickThinSmallGap" w:sz="24" w:space="1" w:color="auto"/>
          <w:right w:val="thickThinSmallGap" w:sz="24" w:space="4" w:color="auto"/>
        </w:pBdr>
        <w:overflowPunct w:val="0"/>
        <w:autoSpaceDE w:val="0"/>
        <w:autoSpaceDN w:val="0"/>
        <w:adjustRightInd w:val="0"/>
        <w:jc w:val="center"/>
        <w:rPr>
          <w:rFonts w:ascii="Arial" w:hAnsi="Arial" w:cs="Arial"/>
          <w:b/>
          <w:bCs/>
          <w:sz w:val="28"/>
        </w:rPr>
      </w:pPr>
      <w:r w:rsidRPr="00262814">
        <w:rPr>
          <w:rFonts w:ascii="Arial" w:hAnsi="Arial" w:cs="Arial"/>
          <w:b/>
          <w:bCs/>
          <w:sz w:val="28"/>
        </w:rPr>
        <w:t>MEETING MINUTES</w:t>
      </w:r>
    </w:p>
    <w:p w:rsidR="00EE236D" w:rsidRDefault="00EE236D" w:rsidP="00A567AE">
      <w:pPr>
        <w:overflowPunct w:val="0"/>
        <w:autoSpaceDE w:val="0"/>
        <w:autoSpaceDN w:val="0"/>
        <w:adjustRightInd w:val="0"/>
        <w:rPr>
          <w:rFonts w:ascii="Arial Black" w:hAnsi="Arial Black"/>
          <w:b/>
          <w:bCs/>
          <w:sz w:val="28"/>
          <w:szCs w:val="20"/>
        </w:rPr>
      </w:pPr>
    </w:p>
    <w:p w:rsidR="001F3197" w:rsidRDefault="001F3197" w:rsidP="00A567AE">
      <w:pPr>
        <w:overflowPunct w:val="0"/>
        <w:autoSpaceDE w:val="0"/>
        <w:autoSpaceDN w:val="0"/>
        <w:adjustRightInd w:val="0"/>
        <w:rPr>
          <w:rFonts w:ascii="Arial Black" w:hAnsi="Arial Black"/>
          <w:b/>
          <w:bCs/>
          <w:sz w:val="28"/>
          <w:szCs w:val="20"/>
        </w:rPr>
      </w:pPr>
    </w:p>
    <w:tbl>
      <w:tblPr>
        <w:tblW w:w="12762" w:type="dxa"/>
        <w:tblLook w:val="04A0" w:firstRow="1" w:lastRow="0" w:firstColumn="1" w:lastColumn="0" w:noHBand="0" w:noVBand="1"/>
      </w:tblPr>
      <w:tblGrid>
        <w:gridCol w:w="10188"/>
        <w:gridCol w:w="2574"/>
      </w:tblGrid>
      <w:tr w:rsidR="00BF0E11" w:rsidRPr="00D03C6E" w:rsidTr="003F1EDF">
        <w:trPr>
          <w:gridAfter w:val="1"/>
          <w:wAfter w:w="2574" w:type="dxa"/>
        </w:trPr>
        <w:tc>
          <w:tcPr>
            <w:tcW w:w="10188" w:type="dxa"/>
          </w:tcPr>
          <w:p w:rsidR="00BF0E11" w:rsidRDefault="00BF0E11" w:rsidP="00BF0E11">
            <w:pPr>
              <w:overflowPunct w:val="0"/>
              <w:autoSpaceDE w:val="0"/>
              <w:autoSpaceDN w:val="0"/>
              <w:adjustRightInd w:val="0"/>
              <w:rPr>
                <w:rFonts w:ascii="Arial" w:hAnsi="Arial" w:cs="Arial"/>
                <w:b/>
                <w:bCs/>
                <w:sz w:val="22"/>
                <w:szCs w:val="22"/>
              </w:rPr>
            </w:pPr>
            <w:r>
              <w:rPr>
                <w:rFonts w:ascii="Arial" w:hAnsi="Arial" w:cs="Arial"/>
                <w:b/>
                <w:bCs/>
                <w:sz w:val="22"/>
                <w:szCs w:val="22"/>
              </w:rPr>
              <w:t>Call to Order</w:t>
            </w:r>
          </w:p>
          <w:p w:rsidR="00BF0E11" w:rsidRDefault="00BF0E11" w:rsidP="00BF0E11">
            <w:pPr>
              <w:overflowPunct w:val="0"/>
              <w:autoSpaceDE w:val="0"/>
              <w:autoSpaceDN w:val="0"/>
              <w:adjustRightInd w:val="0"/>
              <w:rPr>
                <w:rFonts w:ascii="Arial" w:hAnsi="Arial" w:cs="Arial"/>
                <w:b/>
                <w:bCs/>
                <w:sz w:val="22"/>
                <w:szCs w:val="22"/>
              </w:rPr>
            </w:pPr>
          </w:p>
          <w:p w:rsidR="00BF0E11" w:rsidRDefault="00BF0E11" w:rsidP="00BF0E11">
            <w:pPr>
              <w:overflowPunct w:val="0"/>
              <w:autoSpaceDE w:val="0"/>
              <w:autoSpaceDN w:val="0"/>
              <w:adjustRightInd w:val="0"/>
              <w:rPr>
                <w:rFonts w:ascii="Arial" w:hAnsi="Arial" w:cs="Arial"/>
                <w:bCs/>
                <w:sz w:val="22"/>
                <w:szCs w:val="22"/>
              </w:rPr>
            </w:pPr>
            <w:r>
              <w:rPr>
                <w:rFonts w:ascii="Arial" w:hAnsi="Arial" w:cs="Arial"/>
                <w:bCs/>
                <w:sz w:val="22"/>
                <w:szCs w:val="22"/>
              </w:rPr>
              <w:t xml:space="preserve">Teresa Burke, sitting in for </w:t>
            </w:r>
            <w:proofErr w:type="spellStart"/>
            <w:r>
              <w:rPr>
                <w:rFonts w:ascii="Arial" w:hAnsi="Arial" w:cs="Arial"/>
                <w:bCs/>
                <w:sz w:val="22"/>
                <w:szCs w:val="22"/>
              </w:rPr>
              <w:t>Nikolle</w:t>
            </w:r>
            <w:proofErr w:type="spellEnd"/>
            <w:r>
              <w:rPr>
                <w:rFonts w:ascii="Arial" w:hAnsi="Arial" w:cs="Arial"/>
                <w:bCs/>
                <w:sz w:val="22"/>
                <w:szCs w:val="22"/>
              </w:rPr>
              <w:t xml:space="preserve"> Ross, called the meeting to order at 8:3</w:t>
            </w:r>
            <w:r w:rsidR="005212D7">
              <w:rPr>
                <w:rFonts w:ascii="Arial" w:hAnsi="Arial" w:cs="Arial"/>
                <w:bCs/>
                <w:sz w:val="22"/>
                <w:szCs w:val="22"/>
              </w:rPr>
              <w:t>4</w:t>
            </w:r>
            <w:r w:rsidR="00A1749F">
              <w:rPr>
                <w:rFonts w:ascii="Arial" w:hAnsi="Arial" w:cs="Arial"/>
                <w:bCs/>
                <w:sz w:val="22"/>
                <w:szCs w:val="22"/>
              </w:rPr>
              <w:t xml:space="preserve"> </w:t>
            </w:r>
            <w:r>
              <w:rPr>
                <w:rFonts w:ascii="Arial" w:hAnsi="Arial" w:cs="Arial"/>
                <w:bCs/>
                <w:sz w:val="22"/>
                <w:szCs w:val="22"/>
              </w:rPr>
              <w:t>a</w:t>
            </w:r>
            <w:r w:rsidR="00A1749F">
              <w:rPr>
                <w:rFonts w:ascii="Arial" w:hAnsi="Arial" w:cs="Arial"/>
                <w:bCs/>
                <w:sz w:val="22"/>
                <w:szCs w:val="22"/>
              </w:rPr>
              <w:t>m</w:t>
            </w:r>
            <w:r>
              <w:rPr>
                <w:rFonts w:ascii="Arial" w:hAnsi="Arial" w:cs="Arial"/>
                <w:bCs/>
                <w:sz w:val="22"/>
                <w:szCs w:val="22"/>
              </w:rPr>
              <w:t xml:space="preserve">. Present were Teresa Burke, Jordan Kauffman, Ellen Overton, Joyce Bruce, Kim Ayotte, Angela Wacker, Betty Devine, </w:t>
            </w:r>
            <w:proofErr w:type="spellStart"/>
            <w:r w:rsidR="005212D7">
              <w:rPr>
                <w:rFonts w:ascii="Arial" w:hAnsi="Arial" w:cs="Arial"/>
                <w:bCs/>
                <w:sz w:val="22"/>
                <w:szCs w:val="22"/>
              </w:rPr>
              <w:t>Tamra</w:t>
            </w:r>
            <w:proofErr w:type="spellEnd"/>
            <w:r w:rsidR="005212D7">
              <w:rPr>
                <w:rFonts w:ascii="Arial" w:hAnsi="Arial" w:cs="Arial"/>
                <w:bCs/>
                <w:sz w:val="22"/>
                <w:szCs w:val="22"/>
              </w:rPr>
              <w:t xml:space="preserve"> </w:t>
            </w:r>
            <w:proofErr w:type="spellStart"/>
            <w:r w:rsidR="005212D7">
              <w:rPr>
                <w:rFonts w:ascii="Arial" w:hAnsi="Arial" w:cs="Arial"/>
                <w:bCs/>
                <w:sz w:val="22"/>
                <w:szCs w:val="22"/>
              </w:rPr>
              <w:t>Jurgeme</w:t>
            </w:r>
            <w:r w:rsidR="00B15A74">
              <w:rPr>
                <w:rFonts w:ascii="Arial" w:hAnsi="Arial" w:cs="Arial"/>
                <w:bCs/>
                <w:sz w:val="22"/>
                <w:szCs w:val="22"/>
              </w:rPr>
              <w:t>yer</w:t>
            </w:r>
            <w:proofErr w:type="spellEnd"/>
            <w:r w:rsidR="00B15A74">
              <w:rPr>
                <w:rFonts w:ascii="Arial" w:hAnsi="Arial" w:cs="Arial"/>
                <w:bCs/>
                <w:sz w:val="22"/>
                <w:szCs w:val="22"/>
              </w:rPr>
              <w:t xml:space="preserve">, Katie </w:t>
            </w:r>
            <w:proofErr w:type="spellStart"/>
            <w:r w:rsidR="00B15A74">
              <w:rPr>
                <w:rFonts w:ascii="Arial" w:hAnsi="Arial" w:cs="Arial"/>
                <w:bCs/>
                <w:sz w:val="22"/>
                <w:szCs w:val="22"/>
              </w:rPr>
              <w:t>Kamienski</w:t>
            </w:r>
            <w:proofErr w:type="spellEnd"/>
            <w:r w:rsidR="00B15A74">
              <w:rPr>
                <w:rFonts w:ascii="Arial" w:hAnsi="Arial" w:cs="Arial"/>
                <w:bCs/>
                <w:sz w:val="22"/>
                <w:szCs w:val="22"/>
              </w:rPr>
              <w:t>, Tony Reed</w:t>
            </w:r>
            <w:r w:rsidR="005212D7">
              <w:rPr>
                <w:rFonts w:ascii="Arial" w:hAnsi="Arial" w:cs="Arial"/>
                <w:bCs/>
                <w:sz w:val="22"/>
                <w:szCs w:val="22"/>
              </w:rPr>
              <w:t xml:space="preserve">, Eric Kool, and </w:t>
            </w:r>
            <w:proofErr w:type="spellStart"/>
            <w:r w:rsidR="005212D7">
              <w:rPr>
                <w:rFonts w:ascii="Arial" w:hAnsi="Arial" w:cs="Arial"/>
                <w:bCs/>
                <w:sz w:val="22"/>
                <w:szCs w:val="22"/>
              </w:rPr>
              <w:t>Nikolle</w:t>
            </w:r>
            <w:proofErr w:type="spellEnd"/>
            <w:r w:rsidR="005212D7">
              <w:rPr>
                <w:rFonts w:ascii="Arial" w:hAnsi="Arial" w:cs="Arial"/>
                <w:bCs/>
                <w:sz w:val="22"/>
                <w:szCs w:val="22"/>
              </w:rPr>
              <w:t xml:space="preserve"> Ross.</w:t>
            </w:r>
          </w:p>
          <w:p w:rsidR="00BF0E11" w:rsidRPr="00BF0E11" w:rsidRDefault="00BF0E11" w:rsidP="00BF0E11">
            <w:pPr>
              <w:overflowPunct w:val="0"/>
              <w:autoSpaceDE w:val="0"/>
              <w:autoSpaceDN w:val="0"/>
              <w:adjustRightInd w:val="0"/>
              <w:rPr>
                <w:rFonts w:ascii="Arial" w:hAnsi="Arial" w:cs="Arial"/>
                <w:bCs/>
                <w:sz w:val="22"/>
                <w:szCs w:val="22"/>
              </w:rPr>
            </w:pPr>
          </w:p>
        </w:tc>
      </w:tr>
      <w:tr w:rsidR="00BF0E11" w:rsidRPr="00D03C6E" w:rsidTr="003F1EDF">
        <w:trPr>
          <w:trHeight w:val="594"/>
        </w:trPr>
        <w:tc>
          <w:tcPr>
            <w:tcW w:w="10188" w:type="dxa"/>
          </w:tcPr>
          <w:p w:rsidR="00BF0E11" w:rsidRPr="00BF0E11" w:rsidRDefault="00BF0E11" w:rsidP="00BF0E11">
            <w:pPr>
              <w:overflowPunct w:val="0"/>
              <w:autoSpaceDE w:val="0"/>
              <w:autoSpaceDN w:val="0"/>
              <w:adjustRightInd w:val="0"/>
              <w:rPr>
                <w:rFonts w:ascii="Arial" w:hAnsi="Arial" w:cs="Arial"/>
                <w:b/>
                <w:bCs/>
                <w:sz w:val="22"/>
                <w:szCs w:val="22"/>
              </w:rPr>
            </w:pPr>
            <w:r w:rsidRPr="00BF0E11">
              <w:rPr>
                <w:rFonts w:ascii="Arial" w:hAnsi="Arial" w:cs="Arial"/>
                <w:b/>
                <w:bCs/>
                <w:sz w:val="22"/>
                <w:szCs w:val="22"/>
              </w:rPr>
              <w:t xml:space="preserve">Review &amp; approve minutes from </w:t>
            </w:r>
            <w:r w:rsidR="005212D7">
              <w:rPr>
                <w:rFonts w:ascii="Arial" w:hAnsi="Arial" w:cs="Arial"/>
                <w:b/>
                <w:bCs/>
                <w:sz w:val="22"/>
                <w:szCs w:val="22"/>
              </w:rPr>
              <w:t>January 12</w:t>
            </w:r>
            <w:r w:rsidRPr="00BF0E11">
              <w:rPr>
                <w:rFonts w:ascii="Arial" w:hAnsi="Arial" w:cs="Arial"/>
                <w:b/>
                <w:bCs/>
                <w:sz w:val="22"/>
                <w:szCs w:val="22"/>
              </w:rPr>
              <w:t>, 2017 meeting</w:t>
            </w:r>
          </w:p>
          <w:p w:rsidR="00BF0E11" w:rsidRDefault="00BF0E11" w:rsidP="00A05EB7">
            <w:pPr>
              <w:overflowPunct w:val="0"/>
              <w:autoSpaceDE w:val="0"/>
              <w:autoSpaceDN w:val="0"/>
              <w:adjustRightInd w:val="0"/>
              <w:rPr>
                <w:rFonts w:ascii="Arial" w:hAnsi="Arial" w:cs="Arial"/>
                <w:b/>
                <w:bCs/>
                <w:sz w:val="22"/>
                <w:szCs w:val="22"/>
              </w:rPr>
            </w:pPr>
          </w:p>
          <w:p w:rsidR="00BF0E11" w:rsidRPr="00BF0E11" w:rsidRDefault="005212D7" w:rsidP="00E82DE5">
            <w:pPr>
              <w:overflowPunct w:val="0"/>
              <w:autoSpaceDE w:val="0"/>
              <w:autoSpaceDN w:val="0"/>
              <w:adjustRightInd w:val="0"/>
              <w:rPr>
                <w:rFonts w:ascii="Arial" w:hAnsi="Arial" w:cs="Arial"/>
                <w:b/>
                <w:bCs/>
                <w:sz w:val="22"/>
                <w:szCs w:val="22"/>
              </w:rPr>
            </w:pPr>
            <w:proofErr w:type="spellStart"/>
            <w:r>
              <w:rPr>
                <w:rFonts w:ascii="Arial" w:hAnsi="Arial" w:cs="Arial"/>
                <w:bCs/>
                <w:sz w:val="22"/>
                <w:szCs w:val="22"/>
              </w:rPr>
              <w:t>Tamra</w:t>
            </w:r>
            <w:proofErr w:type="spellEnd"/>
            <w:r>
              <w:rPr>
                <w:rFonts w:ascii="Arial" w:hAnsi="Arial" w:cs="Arial"/>
                <w:bCs/>
                <w:sz w:val="22"/>
                <w:szCs w:val="22"/>
              </w:rPr>
              <w:t xml:space="preserve"> </w:t>
            </w:r>
            <w:proofErr w:type="spellStart"/>
            <w:r>
              <w:rPr>
                <w:rFonts w:ascii="Arial" w:hAnsi="Arial" w:cs="Arial"/>
                <w:bCs/>
                <w:sz w:val="22"/>
                <w:szCs w:val="22"/>
              </w:rPr>
              <w:t>Jurgemeyer</w:t>
            </w:r>
            <w:proofErr w:type="spellEnd"/>
            <w:r w:rsidR="00BF0E11">
              <w:rPr>
                <w:rFonts w:ascii="Arial" w:hAnsi="Arial" w:cs="Arial"/>
                <w:bCs/>
                <w:sz w:val="22"/>
                <w:szCs w:val="22"/>
              </w:rPr>
              <w:t xml:space="preserve"> moved to accept</w:t>
            </w:r>
            <w:r w:rsidR="00A1749F">
              <w:rPr>
                <w:rFonts w:ascii="Arial" w:hAnsi="Arial" w:cs="Arial"/>
                <w:bCs/>
                <w:sz w:val="22"/>
                <w:szCs w:val="22"/>
              </w:rPr>
              <w:t xml:space="preserve"> the minutes</w:t>
            </w:r>
            <w:r w:rsidR="00BF0E11">
              <w:rPr>
                <w:rFonts w:ascii="Arial" w:hAnsi="Arial" w:cs="Arial"/>
                <w:bCs/>
                <w:sz w:val="22"/>
                <w:szCs w:val="22"/>
              </w:rPr>
              <w:t xml:space="preserve">. </w:t>
            </w:r>
            <w:r w:rsidR="00E82DE5">
              <w:rPr>
                <w:rFonts w:ascii="Arial" w:hAnsi="Arial" w:cs="Arial"/>
                <w:bCs/>
                <w:sz w:val="22"/>
                <w:szCs w:val="22"/>
              </w:rPr>
              <w:t xml:space="preserve">Katie </w:t>
            </w:r>
            <w:proofErr w:type="spellStart"/>
            <w:r w:rsidR="00E82DE5">
              <w:rPr>
                <w:rFonts w:ascii="Arial" w:hAnsi="Arial" w:cs="Arial"/>
                <w:bCs/>
                <w:sz w:val="22"/>
                <w:szCs w:val="22"/>
              </w:rPr>
              <w:t>Kamienski</w:t>
            </w:r>
            <w:proofErr w:type="spellEnd"/>
            <w:r w:rsidR="00BF0E11">
              <w:rPr>
                <w:rFonts w:ascii="Arial" w:hAnsi="Arial" w:cs="Arial"/>
                <w:bCs/>
                <w:sz w:val="22"/>
                <w:szCs w:val="22"/>
              </w:rPr>
              <w:t xml:space="preserve"> seconded the motion. All approved the motion, none opposed. </w:t>
            </w:r>
            <w:r w:rsidR="00A1749F">
              <w:rPr>
                <w:rFonts w:ascii="Arial" w:hAnsi="Arial" w:cs="Arial"/>
                <w:bCs/>
                <w:sz w:val="22"/>
                <w:szCs w:val="22"/>
              </w:rPr>
              <w:t>The m</w:t>
            </w:r>
            <w:r w:rsidR="00BF0E11">
              <w:rPr>
                <w:rFonts w:ascii="Arial" w:hAnsi="Arial" w:cs="Arial"/>
                <w:bCs/>
                <w:sz w:val="22"/>
                <w:szCs w:val="22"/>
              </w:rPr>
              <w:t xml:space="preserve">otion </w:t>
            </w:r>
            <w:r w:rsidR="00A1749F">
              <w:rPr>
                <w:rFonts w:ascii="Arial" w:hAnsi="Arial" w:cs="Arial"/>
                <w:bCs/>
                <w:sz w:val="22"/>
                <w:szCs w:val="22"/>
              </w:rPr>
              <w:t xml:space="preserve">was </w:t>
            </w:r>
            <w:r w:rsidR="00BF0E11">
              <w:rPr>
                <w:rFonts w:ascii="Arial" w:hAnsi="Arial" w:cs="Arial"/>
                <w:bCs/>
                <w:sz w:val="22"/>
                <w:szCs w:val="22"/>
              </w:rPr>
              <w:t>carried.</w:t>
            </w:r>
            <w:r w:rsidR="00BF0E11" w:rsidRPr="00BF0E11">
              <w:rPr>
                <w:rFonts w:ascii="Arial" w:hAnsi="Arial" w:cs="Arial"/>
                <w:b/>
                <w:bCs/>
                <w:sz w:val="22"/>
                <w:szCs w:val="22"/>
              </w:rPr>
              <w:t xml:space="preserve"> </w:t>
            </w:r>
          </w:p>
        </w:tc>
        <w:tc>
          <w:tcPr>
            <w:tcW w:w="2574" w:type="dxa"/>
          </w:tcPr>
          <w:p w:rsidR="00BF0E11" w:rsidRDefault="00BF0E11" w:rsidP="0002670D">
            <w:pPr>
              <w:overflowPunct w:val="0"/>
              <w:autoSpaceDE w:val="0"/>
              <w:autoSpaceDN w:val="0"/>
              <w:adjustRightInd w:val="0"/>
              <w:rPr>
                <w:rFonts w:ascii="Arial" w:hAnsi="Arial" w:cs="Arial"/>
                <w:bCs/>
                <w:sz w:val="22"/>
                <w:szCs w:val="22"/>
              </w:rPr>
            </w:pPr>
          </w:p>
          <w:p w:rsidR="00BF0E11" w:rsidRDefault="00BF0E11" w:rsidP="0002670D">
            <w:pPr>
              <w:overflowPunct w:val="0"/>
              <w:autoSpaceDE w:val="0"/>
              <w:autoSpaceDN w:val="0"/>
              <w:adjustRightInd w:val="0"/>
              <w:rPr>
                <w:rFonts w:ascii="Arial" w:hAnsi="Arial" w:cs="Arial"/>
                <w:bCs/>
                <w:sz w:val="22"/>
                <w:szCs w:val="22"/>
              </w:rPr>
            </w:pPr>
          </w:p>
          <w:p w:rsidR="00BF0E11" w:rsidRPr="00D03C6E" w:rsidRDefault="00BF0E11" w:rsidP="0002670D">
            <w:pPr>
              <w:overflowPunct w:val="0"/>
              <w:autoSpaceDE w:val="0"/>
              <w:autoSpaceDN w:val="0"/>
              <w:adjustRightInd w:val="0"/>
              <w:rPr>
                <w:rFonts w:ascii="Arial" w:hAnsi="Arial" w:cs="Arial"/>
                <w:bCs/>
                <w:sz w:val="22"/>
                <w:szCs w:val="22"/>
              </w:rPr>
            </w:pPr>
          </w:p>
        </w:tc>
      </w:tr>
      <w:tr w:rsidR="00941D1D" w:rsidRPr="00D03C6E" w:rsidTr="003F1EDF">
        <w:trPr>
          <w:gridAfter w:val="1"/>
          <w:wAfter w:w="2574" w:type="dxa"/>
          <w:trHeight w:val="3609"/>
        </w:trPr>
        <w:tc>
          <w:tcPr>
            <w:tcW w:w="10188" w:type="dxa"/>
          </w:tcPr>
          <w:p w:rsidR="00941D1D" w:rsidRPr="00BF0E11" w:rsidRDefault="00941D1D" w:rsidP="00BF0E11">
            <w:pPr>
              <w:overflowPunct w:val="0"/>
              <w:autoSpaceDE w:val="0"/>
              <w:autoSpaceDN w:val="0"/>
              <w:adjustRightInd w:val="0"/>
              <w:rPr>
                <w:rFonts w:ascii="Arial" w:hAnsi="Arial" w:cs="Arial"/>
                <w:bCs/>
                <w:sz w:val="22"/>
                <w:szCs w:val="22"/>
              </w:rPr>
            </w:pPr>
          </w:p>
          <w:p w:rsidR="00941D1D" w:rsidRDefault="00941D1D" w:rsidP="00BF0E11">
            <w:pPr>
              <w:overflowPunct w:val="0"/>
              <w:autoSpaceDE w:val="0"/>
              <w:autoSpaceDN w:val="0"/>
              <w:adjustRightInd w:val="0"/>
              <w:rPr>
                <w:rFonts w:ascii="Arial" w:hAnsi="Arial" w:cs="Arial"/>
                <w:b/>
                <w:bCs/>
                <w:sz w:val="22"/>
                <w:szCs w:val="22"/>
              </w:rPr>
            </w:pPr>
            <w:r w:rsidRPr="00BF0E11">
              <w:rPr>
                <w:rFonts w:ascii="Arial" w:hAnsi="Arial" w:cs="Arial"/>
                <w:b/>
                <w:bCs/>
                <w:sz w:val="22"/>
                <w:szCs w:val="22"/>
              </w:rPr>
              <w:t xml:space="preserve">Update on </w:t>
            </w:r>
            <w:proofErr w:type="spellStart"/>
            <w:r w:rsidRPr="00BF0E11">
              <w:rPr>
                <w:rFonts w:ascii="Arial" w:hAnsi="Arial" w:cs="Arial"/>
                <w:b/>
                <w:bCs/>
                <w:sz w:val="22"/>
                <w:szCs w:val="22"/>
              </w:rPr>
              <w:t>Decat</w:t>
            </w:r>
            <w:proofErr w:type="spellEnd"/>
            <w:r w:rsidRPr="00BF0E11">
              <w:rPr>
                <w:rFonts w:ascii="Arial" w:hAnsi="Arial" w:cs="Arial"/>
                <w:b/>
                <w:bCs/>
                <w:sz w:val="22"/>
                <w:szCs w:val="22"/>
              </w:rPr>
              <w:t xml:space="preserve"> Staff </w:t>
            </w:r>
          </w:p>
          <w:p w:rsidR="00941D1D" w:rsidRDefault="00941D1D" w:rsidP="00BF0E11">
            <w:pPr>
              <w:overflowPunct w:val="0"/>
              <w:autoSpaceDE w:val="0"/>
              <w:autoSpaceDN w:val="0"/>
              <w:adjustRightInd w:val="0"/>
              <w:rPr>
                <w:rFonts w:ascii="Arial" w:hAnsi="Arial" w:cs="Arial"/>
                <w:bCs/>
                <w:sz w:val="22"/>
                <w:szCs w:val="22"/>
              </w:rPr>
            </w:pPr>
          </w:p>
          <w:p w:rsidR="00941D1D" w:rsidRDefault="00941D1D" w:rsidP="00B15A74">
            <w:pPr>
              <w:overflowPunct w:val="0"/>
              <w:autoSpaceDE w:val="0"/>
              <w:autoSpaceDN w:val="0"/>
              <w:adjustRightInd w:val="0"/>
              <w:rPr>
                <w:rFonts w:ascii="Arial" w:hAnsi="Arial" w:cs="Arial"/>
                <w:bCs/>
                <w:sz w:val="22"/>
                <w:szCs w:val="22"/>
              </w:rPr>
            </w:pPr>
            <w:r>
              <w:rPr>
                <w:rFonts w:ascii="Arial" w:hAnsi="Arial" w:cs="Arial"/>
                <w:bCs/>
                <w:sz w:val="22"/>
                <w:szCs w:val="22"/>
              </w:rPr>
              <w:t>Diamond Denney accepted the Restorative Justice &amp; Cultural Equity Coordinator position and began her employment on March 1</w:t>
            </w:r>
            <w:r w:rsidRPr="00E82DE5">
              <w:rPr>
                <w:rFonts w:ascii="Arial" w:hAnsi="Arial" w:cs="Arial"/>
                <w:bCs/>
                <w:sz w:val="22"/>
                <w:szCs w:val="22"/>
                <w:vertAlign w:val="superscript"/>
              </w:rPr>
              <w:t>st</w:t>
            </w:r>
            <w:r>
              <w:rPr>
                <w:rFonts w:ascii="Arial" w:hAnsi="Arial" w:cs="Arial"/>
                <w:bCs/>
                <w:sz w:val="22"/>
                <w:szCs w:val="22"/>
              </w:rPr>
              <w:t xml:space="preserve">. Diamond is completing her MSW at the University of Iowa here in Des Moines, and will be graduating in May. In the weeks since her arrival on the </w:t>
            </w:r>
            <w:proofErr w:type="spellStart"/>
            <w:r>
              <w:rPr>
                <w:rFonts w:ascii="Arial" w:hAnsi="Arial" w:cs="Arial"/>
                <w:bCs/>
                <w:sz w:val="22"/>
                <w:szCs w:val="22"/>
              </w:rPr>
              <w:t>Decat</w:t>
            </w:r>
            <w:proofErr w:type="spellEnd"/>
            <w:r>
              <w:rPr>
                <w:rFonts w:ascii="Arial" w:hAnsi="Arial" w:cs="Arial"/>
                <w:bCs/>
                <w:sz w:val="22"/>
                <w:szCs w:val="22"/>
              </w:rPr>
              <w:t xml:space="preserve"> Team, she has hit the ground running, connecting with many people in DHS, JCS, and throughout the community. Some of Diamond’s projects include establishing an African American Case Review Team at JCS, modeled after the AACRT at DHS in Polk, managing the MYFI Student Mentoring Initiative at DMACC, and coordinating Dual Status Youth committee meetings. Diamond is very welcome, and will be very busy!</w:t>
            </w:r>
          </w:p>
          <w:p w:rsidR="00262814" w:rsidRDefault="00262814" w:rsidP="00B15A74">
            <w:pPr>
              <w:overflowPunct w:val="0"/>
              <w:autoSpaceDE w:val="0"/>
              <w:autoSpaceDN w:val="0"/>
              <w:adjustRightInd w:val="0"/>
              <w:rPr>
                <w:rFonts w:ascii="Arial" w:hAnsi="Arial" w:cs="Arial"/>
                <w:bCs/>
                <w:sz w:val="22"/>
                <w:szCs w:val="22"/>
              </w:rPr>
            </w:pPr>
          </w:p>
          <w:p w:rsidR="00262814" w:rsidRDefault="00262814" w:rsidP="00262814">
            <w:pPr>
              <w:overflowPunct w:val="0"/>
              <w:autoSpaceDE w:val="0"/>
              <w:autoSpaceDN w:val="0"/>
              <w:adjustRightInd w:val="0"/>
              <w:rPr>
                <w:rFonts w:ascii="Arial" w:hAnsi="Arial" w:cs="Arial"/>
                <w:b/>
                <w:bCs/>
                <w:sz w:val="22"/>
                <w:szCs w:val="22"/>
              </w:rPr>
            </w:pPr>
            <w:r>
              <w:rPr>
                <w:rFonts w:ascii="Arial" w:hAnsi="Arial" w:cs="Arial"/>
                <w:b/>
                <w:bCs/>
                <w:sz w:val="22"/>
                <w:szCs w:val="22"/>
              </w:rPr>
              <w:t>Update on FY19 New Contracts and Renewals</w:t>
            </w:r>
          </w:p>
          <w:p w:rsidR="00262814" w:rsidRDefault="00262814" w:rsidP="00262814">
            <w:pPr>
              <w:overflowPunct w:val="0"/>
              <w:autoSpaceDE w:val="0"/>
              <w:autoSpaceDN w:val="0"/>
              <w:adjustRightInd w:val="0"/>
              <w:rPr>
                <w:rFonts w:ascii="Arial" w:hAnsi="Arial" w:cs="Arial"/>
                <w:bCs/>
                <w:sz w:val="22"/>
                <w:szCs w:val="22"/>
              </w:rPr>
            </w:pPr>
          </w:p>
          <w:p w:rsidR="00262814" w:rsidRDefault="00262814" w:rsidP="00262814">
            <w:pPr>
              <w:overflowPunct w:val="0"/>
              <w:autoSpaceDE w:val="0"/>
              <w:autoSpaceDN w:val="0"/>
              <w:adjustRightInd w:val="0"/>
              <w:rPr>
                <w:rFonts w:ascii="Arial" w:hAnsi="Arial" w:cs="Arial"/>
                <w:bCs/>
                <w:sz w:val="22"/>
                <w:szCs w:val="22"/>
              </w:rPr>
            </w:pPr>
            <w:r>
              <w:rPr>
                <w:rFonts w:ascii="Arial" w:hAnsi="Arial" w:cs="Arial"/>
                <w:bCs/>
                <w:sz w:val="22"/>
                <w:szCs w:val="22"/>
              </w:rPr>
              <w:t xml:space="preserve">Teresa Burke, </w:t>
            </w:r>
            <w:proofErr w:type="spellStart"/>
            <w:r>
              <w:rPr>
                <w:rFonts w:ascii="Arial" w:hAnsi="Arial" w:cs="Arial"/>
                <w:bCs/>
                <w:sz w:val="22"/>
                <w:szCs w:val="22"/>
              </w:rPr>
              <w:t>Decat</w:t>
            </w:r>
            <w:proofErr w:type="spellEnd"/>
            <w:r>
              <w:rPr>
                <w:rFonts w:ascii="Arial" w:hAnsi="Arial" w:cs="Arial"/>
                <w:bCs/>
                <w:sz w:val="22"/>
                <w:szCs w:val="22"/>
              </w:rPr>
              <w:t xml:space="preserve"> Coordinator, shared that the Notice of Intent to Award will be posted on the afternoon of this meeting for the following solicitations: </w:t>
            </w:r>
          </w:p>
          <w:p w:rsidR="00262814" w:rsidRDefault="00262814" w:rsidP="00262814">
            <w:pPr>
              <w:pStyle w:val="ListParagraph"/>
              <w:numPr>
                <w:ilvl w:val="0"/>
                <w:numId w:val="11"/>
              </w:numPr>
              <w:overflowPunct w:val="0"/>
              <w:autoSpaceDE w:val="0"/>
              <w:autoSpaceDN w:val="0"/>
              <w:adjustRightInd w:val="0"/>
              <w:rPr>
                <w:rFonts w:ascii="Arial" w:hAnsi="Arial" w:cs="Arial"/>
                <w:bCs/>
                <w:sz w:val="22"/>
                <w:szCs w:val="22"/>
              </w:rPr>
            </w:pPr>
            <w:r>
              <w:rPr>
                <w:rFonts w:ascii="Arial" w:hAnsi="Arial" w:cs="Arial"/>
                <w:bCs/>
                <w:sz w:val="22"/>
                <w:szCs w:val="22"/>
              </w:rPr>
              <w:t xml:space="preserve">DCAT5-19-001: </w:t>
            </w:r>
            <w:r w:rsidRPr="00E82DE5">
              <w:rPr>
                <w:rFonts w:ascii="Arial" w:hAnsi="Arial" w:cs="Arial"/>
                <w:bCs/>
                <w:sz w:val="22"/>
                <w:szCs w:val="22"/>
              </w:rPr>
              <w:t xml:space="preserve">Fiscal Agent </w:t>
            </w:r>
            <w:r>
              <w:rPr>
                <w:rFonts w:ascii="Arial" w:hAnsi="Arial" w:cs="Arial"/>
                <w:bCs/>
                <w:sz w:val="22"/>
                <w:szCs w:val="22"/>
              </w:rPr>
              <w:t>for Wraparound Services RFB</w:t>
            </w:r>
          </w:p>
          <w:p w:rsidR="00262814" w:rsidRDefault="00262814" w:rsidP="00262814">
            <w:pPr>
              <w:pStyle w:val="ListParagraph"/>
              <w:numPr>
                <w:ilvl w:val="0"/>
                <w:numId w:val="11"/>
              </w:numPr>
              <w:overflowPunct w:val="0"/>
              <w:autoSpaceDE w:val="0"/>
              <w:autoSpaceDN w:val="0"/>
              <w:adjustRightInd w:val="0"/>
              <w:rPr>
                <w:rFonts w:ascii="Arial" w:hAnsi="Arial" w:cs="Arial"/>
                <w:bCs/>
                <w:sz w:val="22"/>
                <w:szCs w:val="22"/>
              </w:rPr>
            </w:pPr>
            <w:r>
              <w:rPr>
                <w:rFonts w:ascii="Arial" w:hAnsi="Arial" w:cs="Arial"/>
                <w:bCs/>
                <w:sz w:val="22"/>
                <w:szCs w:val="22"/>
              </w:rPr>
              <w:t>DCAT5-19-002: Psychological Evaluations for Juvenile Court Services</w:t>
            </w:r>
          </w:p>
          <w:p w:rsidR="00262814" w:rsidRDefault="00262814" w:rsidP="00262814">
            <w:pPr>
              <w:pStyle w:val="ListParagraph"/>
              <w:numPr>
                <w:ilvl w:val="0"/>
                <w:numId w:val="11"/>
              </w:numPr>
              <w:overflowPunct w:val="0"/>
              <w:autoSpaceDE w:val="0"/>
              <w:autoSpaceDN w:val="0"/>
              <w:adjustRightInd w:val="0"/>
              <w:rPr>
                <w:rFonts w:ascii="Arial" w:hAnsi="Arial" w:cs="Arial"/>
                <w:bCs/>
                <w:sz w:val="22"/>
                <w:szCs w:val="22"/>
              </w:rPr>
            </w:pPr>
            <w:r>
              <w:rPr>
                <w:rFonts w:ascii="Arial" w:hAnsi="Arial" w:cs="Arial"/>
                <w:bCs/>
                <w:sz w:val="22"/>
                <w:szCs w:val="22"/>
              </w:rPr>
              <w:t>DCAT5-19-003: Preventive Law &amp; Guidance</w:t>
            </w:r>
          </w:p>
          <w:p w:rsidR="00262814" w:rsidRPr="00D10FC5" w:rsidRDefault="00262814" w:rsidP="00262814">
            <w:pPr>
              <w:overflowPunct w:val="0"/>
              <w:autoSpaceDE w:val="0"/>
              <w:autoSpaceDN w:val="0"/>
              <w:adjustRightInd w:val="0"/>
              <w:rPr>
                <w:rFonts w:ascii="Arial" w:hAnsi="Arial" w:cs="Arial"/>
                <w:bCs/>
                <w:sz w:val="22"/>
                <w:szCs w:val="22"/>
              </w:rPr>
            </w:pPr>
          </w:p>
          <w:p w:rsidR="00262814" w:rsidRDefault="00262814" w:rsidP="00262814">
            <w:pPr>
              <w:overflowPunct w:val="0"/>
              <w:autoSpaceDE w:val="0"/>
              <w:autoSpaceDN w:val="0"/>
              <w:adjustRightInd w:val="0"/>
              <w:rPr>
                <w:rFonts w:ascii="Arial" w:hAnsi="Arial" w:cs="Arial"/>
                <w:bCs/>
                <w:sz w:val="22"/>
                <w:szCs w:val="22"/>
              </w:rPr>
            </w:pPr>
            <w:r>
              <w:rPr>
                <w:rFonts w:ascii="Arial" w:hAnsi="Arial" w:cs="Arial"/>
                <w:bCs/>
                <w:sz w:val="22"/>
                <w:szCs w:val="22"/>
              </w:rPr>
              <w:t xml:space="preserve">The </w:t>
            </w:r>
            <w:proofErr w:type="spellStart"/>
            <w:r>
              <w:rPr>
                <w:rFonts w:ascii="Arial" w:hAnsi="Arial" w:cs="Arial"/>
                <w:bCs/>
                <w:sz w:val="22"/>
                <w:szCs w:val="22"/>
              </w:rPr>
              <w:t>Decat</w:t>
            </w:r>
            <w:proofErr w:type="spellEnd"/>
            <w:r>
              <w:rPr>
                <w:rFonts w:ascii="Arial" w:hAnsi="Arial" w:cs="Arial"/>
                <w:bCs/>
                <w:sz w:val="22"/>
                <w:szCs w:val="22"/>
              </w:rPr>
              <w:t xml:space="preserve"> Team extends a mighty Thank You to all those Steering Committee Members who served on Consensus Evaluation Teams – we could not do this without your help!</w:t>
            </w:r>
          </w:p>
          <w:p w:rsidR="00262814" w:rsidRPr="00B15A74" w:rsidRDefault="00262814" w:rsidP="00262814">
            <w:pPr>
              <w:overflowPunct w:val="0"/>
              <w:autoSpaceDE w:val="0"/>
              <w:autoSpaceDN w:val="0"/>
              <w:adjustRightInd w:val="0"/>
              <w:rPr>
                <w:rFonts w:ascii="Arial" w:hAnsi="Arial" w:cs="Arial"/>
                <w:bCs/>
                <w:sz w:val="22"/>
                <w:szCs w:val="22"/>
              </w:rPr>
            </w:pPr>
          </w:p>
        </w:tc>
      </w:tr>
      <w:tr w:rsidR="00262814" w:rsidRPr="00D03C6E" w:rsidTr="003F1EDF">
        <w:tc>
          <w:tcPr>
            <w:tcW w:w="10188" w:type="dxa"/>
          </w:tcPr>
          <w:p w:rsidR="00262814" w:rsidRPr="003F1EDF" w:rsidRDefault="00262814" w:rsidP="00BF0E11">
            <w:pPr>
              <w:overflowPunct w:val="0"/>
              <w:autoSpaceDE w:val="0"/>
              <w:autoSpaceDN w:val="0"/>
              <w:adjustRightInd w:val="0"/>
              <w:rPr>
                <w:rFonts w:ascii="Arial" w:hAnsi="Arial" w:cs="Arial"/>
                <w:b/>
                <w:bCs/>
                <w:sz w:val="22"/>
                <w:szCs w:val="22"/>
              </w:rPr>
            </w:pPr>
            <w:r>
              <w:rPr>
                <w:rFonts w:ascii="Arial" w:hAnsi="Arial" w:cs="Arial"/>
                <w:b/>
                <w:bCs/>
                <w:sz w:val="22"/>
                <w:szCs w:val="22"/>
              </w:rPr>
              <w:lastRenderedPageBreak/>
              <w:t>Community Needs Assessment – Finalizing Details</w:t>
            </w:r>
          </w:p>
          <w:p w:rsidR="00262814" w:rsidRDefault="00262814" w:rsidP="009751BA">
            <w:pPr>
              <w:overflowPunct w:val="0"/>
              <w:autoSpaceDE w:val="0"/>
              <w:autoSpaceDN w:val="0"/>
              <w:adjustRightInd w:val="0"/>
              <w:rPr>
                <w:rFonts w:ascii="Arial" w:hAnsi="Arial" w:cs="Arial"/>
                <w:bCs/>
                <w:sz w:val="22"/>
                <w:szCs w:val="22"/>
              </w:rPr>
            </w:pPr>
          </w:p>
          <w:p w:rsidR="00262814" w:rsidRDefault="00262814" w:rsidP="009751BA">
            <w:pPr>
              <w:overflowPunct w:val="0"/>
              <w:autoSpaceDE w:val="0"/>
              <w:autoSpaceDN w:val="0"/>
              <w:adjustRightInd w:val="0"/>
              <w:rPr>
                <w:rFonts w:ascii="Arial" w:hAnsi="Arial" w:cs="Arial"/>
                <w:bCs/>
                <w:sz w:val="22"/>
                <w:szCs w:val="22"/>
              </w:rPr>
            </w:pPr>
            <w:r>
              <w:rPr>
                <w:rFonts w:ascii="Arial" w:hAnsi="Arial" w:cs="Arial"/>
                <w:bCs/>
                <w:sz w:val="22"/>
                <w:szCs w:val="22"/>
              </w:rPr>
              <w:t>Jordan Kauffman presented the Neighborhood Resources Awareness Inventory to the Steering Committee for review prior to broadcast to the community at large. Valuable input was received regarding small but important formatting details, adding an answer value in the final question, and the length of time the survey should remain open for response. Thanks for your input!</w:t>
            </w:r>
          </w:p>
          <w:p w:rsidR="00262814" w:rsidRPr="006C4A6E" w:rsidRDefault="00262814" w:rsidP="006C4A6E">
            <w:pPr>
              <w:overflowPunct w:val="0"/>
              <w:autoSpaceDE w:val="0"/>
              <w:autoSpaceDN w:val="0"/>
              <w:adjustRightInd w:val="0"/>
              <w:rPr>
                <w:rFonts w:ascii="Arial" w:hAnsi="Arial" w:cs="Arial"/>
                <w:bCs/>
                <w:sz w:val="22"/>
                <w:szCs w:val="22"/>
              </w:rPr>
            </w:pPr>
          </w:p>
        </w:tc>
        <w:tc>
          <w:tcPr>
            <w:tcW w:w="2574" w:type="dxa"/>
          </w:tcPr>
          <w:p w:rsidR="00262814" w:rsidRDefault="00262814" w:rsidP="00BF0E11">
            <w:pPr>
              <w:overflowPunct w:val="0"/>
              <w:autoSpaceDE w:val="0"/>
              <w:autoSpaceDN w:val="0"/>
              <w:adjustRightInd w:val="0"/>
              <w:rPr>
                <w:rFonts w:ascii="Arial" w:hAnsi="Arial" w:cs="Arial"/>
                <w:bCs/>
                <w:sz w:val="22"/>
                <w:szCs w:val="22"/>
              </w:rPr>
            </w:pPr>
          </w:p>
        </w:tc>
      </w:tr>
      <w:tr w:rsidR="00262814" w:rsidRPr="00D03C6E" w:rsidTr="003F1EDF">
        <w:trPr>
          <w:gridAfter w:val="1"/>
          <w:wAfter w:w="2574" w:type="dxa"/>
        </w:trPr>
        <w:tc>
          <w:tcPr>
            <w:tcW w:w="10188" w:type="dxa"/>
          </w:tcPr>
          <w:p w:rsidR="00262814" w:rsidRDefault="00262814" w:rsidP="00BF0E11">
            <w:pPr>
              <w:overflowPunct w:val="0"/>
              <w:autoSpaceDE w:val="0"/>
              <w:autoSpaceDN w:val="0"/>
              <w:adjustRightInd w:val="0"/>
              <w:rPr>
                <w:rFonts w:ascii="Arial" w:hAnsi="Arial" w:cs="Arial"/>
                <w:b/>
                <w:bCs/>
                <w:sz w:val="22"/>
                <w:szCs w:val="22"/>
              </w:rPr>
            </w:pPr>
            <w:r>
              <w:rPr>
                <w:rFonts w:ascii="Arial" w:hAnsi="Arial" w:cs="Arial"/>
                <w:b/>
                <w:bCs/>
                <w:sz w:val="22"/>
                <w:szCs w:val="22"/>
              </w:rPr>
              <w:t>Current &amp; Future Community Trainings</w:t>
            </w:r>
          </w:p>
          <w:p w:rsidR="00262814" w:rsidRDefault="00262814" w:rsidP="006C4A6E">
            <w:pPr>
              <w:overflowPunct w:val="0"/>
              <w:autoSpaceDE w:val="0"/>
              <w:autoSpaceDN w:val="0"/>
              <w:adjustRightInd w:val="0"/>
              <w:rPr>
                <w:rFonts w:ascii="Arial" w:hAnsi="Arial" w:cs="Arial"/>
                <w:b/>
                <w:bCs/>
                <w:sz w:val="22"/>
                <w:szCs w:val="22"/>
              </w:rPr>
            </w:pPr>
          </w:p>
          <w:p w:rsidR="00262814" w:rsidRDefault="00262814" w:rsidP="006C4A6E">
            <w:pPr>
              <w:overflowPunct w:val="0"/>
              <w:autoSpaceDE w:val="0"/>
              <w:autoSpaceDN w:val="0"/>
              <w:adjustRightInd w:val="0"/>
              <w:rPr>
                <w:rFonts w:ascii="Arial" w:hAnsi="Arial" w:cs="Arial"/>
                <w:bCs/>
                <w:sz w:val="22"/>
                <w:szCs w:val="22"/>
              </w:rPr>
            </w:pPr>
            <w:r>
              <w:rPr>
                <w:rFonts w:ascii="Arial" w:hAnsi="Arial" w:cs="Arial"/>
                <w:bCs/>
                <w:sz w:val="22"/>
                <w:szCs w:val="22"/>
              </w:rPr>
              <w:t xml:space="preserve">As part of preparation of the FY19 CPPC Annual Plan, Jordan Kauffman Polk CPPC </w:t>
            </w:r>
            <w:proofErr w:type="gramStart"/>
            <w:r>
              <w:rPr>
                <w:rFonts w:ascii="Arial" w:hAnsi="Arial" w:cs="Arial"/>
                <w:bCs/>
                <w:sz w:val="22"/>
                <w:szCs w:val="22"/>
              </w:rPr>
              <w:t>Coordinator,</w:t>
            </w:r>
            <w:proofErr w:type="gramEnd"/>
            <w:r>
              <w:rPr>
                <w:rFonts w:ascii="Arial" w:hAnsi="Arial" w:cs="Arial"/>
                <w:bCs/>
                <w:sz w:val="22"/>
                <w:szCs w:val="22"/>
              </w:rPr>
              <w:t xml:space="preserve"> presented an ambitious Training &amp; Event Calendar. Suggested trainings for FY19 include: A-TIP (emotional de-escalation,) Lemonade for Life, Parent Partner Orientation, and Justice Circle training. Suggested Community Workshops include: Community Building series, Refugee &amp; Immigrant Youth Voices community conversations, Iowans and the Struggle for Racial Justice, and Connections Matter. Suggested Annual Events include: Providers’ Fair, and an Appreciation Event for participants in groups such as AACRT, Steering Committee, Parent Partners, etc.</w:t>
            </w:r>
          </w:p>
          <w:p w:rsidR="00262814" w:rsidRDefault="00262814" w:rsidP="006C4A6E">
            <w:pPr>
              <w:overflowPunct w:val="0"/>
              <w:autoSpaceDE w:val="0"/>
              <w:autoSpaceDN w:val="0"/>
              <w:adjustRightInd w:val="0"/>
              <w:rPr>
                <w:rFonts w:ascii="Arial" w:hAnsi="Arial" w:cs="Arial"/>
                <w:bCs/>
                <w:sz w:val="22"/>
                <w:szCs w:val="22"/>
              </w:rPr>
            </w:pPr>
          </w:p>
          <w:p w:rsidR="00262814" w:rsidRDefault="00262814" w:rsidP="006C4A6E">
            <w:pPr>
              <w:overflowPunct w:val="0"/>
              <w:autoSpaceDE w:val="0"/>
              <w:autoSpaceDN w:val="0"/>
              <w:adjustRightInd w:val="0"/>
              <w:rPr>
                <w:rFonts w:ascii="Arial" w:hAnsi="Arial" w:cs="Arial"/>
                <w:bCs/>
                <w:sz w:val="22"/>
                <w:szCs w:val="22"/>
              </w:rPr>
            </w:pPr>
            <w:r>
              <w:rPr>
                <w:rFonts w:ascii="Arial" w:hAnsi="Arial" w:cs="Arial"/>
                <w:bCs/>
                <w:sz w:val="22"/>
                <w:szCs w:val="22"/>
              </w:rPr>
              <w:t xml:space="preserve">Jordan also floated the idea of Polk CPPC Hosting an AmeriCorps Member in FY19 to assist with the Individualized Course of Action (ICA) strategy. ICA corresponds directly to Community Based Family Team Meetings, which Polk </w:t>
            </w:r>
            <w:proofErr w:type="spellStart"/>
            <w:r>
              <w:rPr>
                <w:rFonts w:ascii="Arial" w:hAnsi="Arial" w:cs="Arial"/>
                <w:bCs/>
                <w:sz w:val="22"/>
                <w:szCs w:val="22"/>
              </w:rPr>
              <w:t>Decat</w:t>
            </w:r>
            <w:proofErr w:type="spellEnd"/>
            <w:r>
              <w:rPr>
                <w:rFonts w:ascii="Arial" w:hAnsi="Arial" w:cs="Arial"/>
                <w:bCs/>
                <w:sz w:val="22"/>
                <w:szCs w:val="22"/>
              </w:rPr>
              <w:t xml:space="preserve"> &amp; CPPC have been hoping to grow as an effective method of prevention of system-involvement. An additional suggested training not previously mentioned is </w:t>
            </w:r>
            <w:proofErr w:type="gramStart"/>
            <w:r>
              <w:rPr>
                <w:rFonts w:ascii="Arial" w:hAnsi="Arial" w:cs="Arial"/>
                <w:bCs/>
                <w:sz w:val="22"/>
                <w:szCs w:val="22"/>
              </w:rPr>
              <w:t>a Family</w:t>
            </w:r>
            <w:proofErr w:type="gramEnd"/>
            <w:r>
              <w:rPr>
                <w:rFonts w:ascii="Arial" w:hAnsi="Arial" w:cs="Arial"/>
                <w:bCs/>
                <w:sz w:val="22"/>
                <w:szCs w:val="22"/>
              </w:rPr>
              <w:t xml:space="preserve"> Team Decision Making (FTDM) training with scheduled coaching &amp; mentoring sessions in order to recruit, train, mentor, and credential a cohort of additional CBFTM facilitator.</w:t>
            </w:r>
          </w:p>
          <w:p w:rsidR="00262814" w:rsidRDefault="00262814" w:rsidP="006C4A6E">
            <w:pPr>
              <w:overflowPunct w:val="0"/>
              <w:autoSpaceDE w:val="0"/>
              <w:autoSpaceDN w:val="0"/>
              <w:adjustRightInd w:val="0"/>
              <w:rPr>
                <w:rFonts w:ascii="Arial" w:hAnsi="Arial" w:cs="Arial"/>
                <w:bCs/>
                <w:sz w:val="22"/>
                <w:szCs w:val="22"/>
              </w:rPr>
            </w:pPr>
          </w:p>
          <w:p w:rsidR="00262814" w:rsidRDefault="00262814" w:rsidP="006C4A6E">
            <w:pPr>
              <w:overflowPunct w:val="0"/>
              <w:autoSpaceDE w:val="0"/>
              <w:autoSpaceDN w:val="0"/>
              <w:adjustRightInd w:val="0"/>
              <w:rPr>
                <w:rFonts w:ascii="Arial" w:hAnsi="Arial" w:cs="Arial"/>
                <w:bCs/>
                <w:sz w:val="22"/>
                <w:szCs w:val="22"/>
              </w:rPr>
            </w:pPr>
            <w:r>
              <w:rPr>
                <w:rFonts w:ascii="Arial" w:hAnsi="Arial" w:cs="Arial"/>
                <w:bCs/>
                <w:sz w:val="22"/>
                <w:szCs w:val="22"/>
              </w:rPr>
              <w:t xml:space="preserve">The room discussed the benefits of these many training &amp; engagement opportunities, as well as the additional capacity an AmeriCorps Member could potentially add. Also discussed was a restructuring of the CPPC Strategy Teams to include Shared Decision Making in the Steering Committee meetings. This would streamline communication, and strengthen the community voice as it reaches the </w:t>
            </w:r>
            <w:proofErr w:type="spellStart"/>
            <w:r>
              <w:rPr>
                <w:rFonts w:ascii="Arial" w:hAnsi="Arial" w:cs="Arial"/>
                <w:bCs/>
                <w:sz w:val="22"/>
                <w:szCs w:val="22"/>
              </w:rPr>
              <w:t>Decat</w:t>
            </w:r>
            <w:proofErr w:type="spellEnd"/>
            <w:r>
              <w:rPr>
                <w:rFonts w:ascii="Arial" w:hAnsi="Arial" w:cs="Arial"/>
                <w:bCs/>
                <w:sz w:val="22"/>
                <w:szCs w:val="22"/>
              </w:rPr>
              <w:t xml:space="preserve"> Executive Board. The Steering Committee was receptive to this idea.</w:t>
            </w:r>
          </w:p>
          <w:p w:rsidR="00262814" w:rsidRDefault="00262814" w:rsidP="006C4A6E">
            <w:pPr>
              <w:overflowPunct w:val="0"/>
              <w:autoSpaceDE w:val="0"/>
              <w:autoSpaceDN w:val="0"/>
              <w:adjustRightInd w:val="0"/>
              <w:rPr>
                <w:rFonts w:ascii="Arial" w:hAnsi="Arial" w:cs="Arial"/>
                <w:bCs/>
                <w:sz w:val="22"/>
                <w:szCs w:val="22"/>
              </w:rPr>
            </w:pPr>
          </w:p>
          <w:p w:rsidR="00262814" w:rsidRPr="006C4A6E" w:rsidRDefault="00262814" w:rsidP="006C4A6E">
            <w:pPr>
              <w:overflowPunct w:val="0"/>
              <w:autoSpaceDE w:val="0"/>
              <w:autoSpaceDN w:val="0"/>
              <w:adjustRightInd w:val="0"/>
              <w:rPr>
                <w:rFonts w:ascii="Arial" w:hAnsi="Arial" w:cs="Arial"/>
                <w:bCs/>
                <w:sz w:val="22"/>
                <w:szCs w:val="22"/>
              </w:rPr>
            </w:pPr>
            <w:r>
              <w:rPr>
                <w:rFonts w:ascii="Arial" w:hAnsi="Arial" w:cs="Arial"/>
                <w:bCs/>
                <w:sz w:val="22"/>
                <w:szCs w:val="22"/>
              </w:rPr>
              <w:t xml:space="preserve">Jordan would like to personally thank the Steering Committee for their patience &amp; openness, as much information was shared in a short amount of time. As always, Steering Committee members are welcome and encouraged to contact the </w:t>
            </w:r>
            <w:proofErr w:type="spellStart"/>
            <w:r>
              <w:rPr>
                <w:rFonts w:ascii="Arial" w:hAnsi="Arial" w:cs="Arial"/>
                <w:bCs/>
                <w:sz w:val="22"/>
                <w:szCs w:val="22"/>
              </w:rPr>
              <w:t>Decat</w:t>
            </w:r>
            <w:proofErr w:type="spellEnd"/>
            <w:r>
              <w:rPr>
                <w:rFonts w:ascii="Arial" w:hAnsi="Arial" w:cs="Arial"/>
                <w:bCs/>
                <w:sz w:val="22"/>
                <w:szCs w:val="22"/>
              </w:rPr>
              <w:t xml:space="preserve"> Team for additional information at any time.</w:t>
            </w:r>
          </w:p>
          <w:p w:rsidR="00262814" w:rsidRPr="00D03C6E" w:rsidRDefault="00262814" w:rsidP="009751BA">
            <w:pPr>
              <w:overflowPunct w:val="0"/>
              <w:autoSpaceDE w:val="0"/>
              <w:autoSpaceDN w:val="0"/>
              <w:adjustRightInd w:val="0"/>
              <w:ind w:left="720"/>
              <w:rPr>
                <w:rFonts w:ascii="Arial" w:hAnsi="Arial" w:cs="Arial"/>
                <w:bCs/>
                <w:sz w:val="22"/>
                <w:szCs w:val="22"/>
              </w:rPr>
            </w:pPr>
          </w:p>
        </w:tc>
      </w:tr>
      <w:tr w:rsidR="00262814" w:rsidRPr="00D03C6E" w:rsidTr="003F1EDF">
        <w:tc>
          <w:tcPr>
            <w:tcW w:w="10188" w:type="dxa"/>
          </w:tcPr>
          <w:p w:rsidR="00262814" w:rsidRPr="00262814" w:rsidRDefault="00262814" w:rsidP="00262814">
            <w:pPr>
              <w:overflowPunct w:val="0"/>
              <w:autoSpaceDE w:val="0"/>
              <w:autoSpaceDN w:val="0"/>
              <w:adjustRightInd w:val="0"/>
              <w:rPr>
                <w:rFonts w:ascii="Arial" w:hAnsi="Arial" w:cs="Arial"/>
                <w:bCs/>
                <w:sz w:val="22"/>
                <w:szCs w:val="22"/>
              </w:rPr>
            </w:pPr>
            <w:bookmarkStart w:id="0" w:name="_GoBack"/>
            <w:bookmarkEnd w:id="0"/>
            <w:proofErr w:type="spellStart"/>
            <w:r w:rsidRPr="00262814">
              <w:rPr>
                <w:rFonts w:ascii="Arial" w:hAnsi="Arial" w:cs="Arial"/>
                <w:b/>
                <w:bCs/>
                <w:sz w:val="22"/>
                <w:szCs w:val="22"/>
              </w:rPr>
              <w:t>Adjorned</w:t>
            </w:r>
            <w:proofErr w:type="spellEnd"/>
            <w:r w:rsidRPr="00262814">
              <w:rPr>
                <w:rFonts w:ascii="Arial" w:hAnsi="Arial" w:cs="Arial"/>
                <w:b/>
                <w:bCs/>
                <w:sz w:val="22"/>
                <w:szCs w:val="22"/>
              </w:rPr>
              <w:t xml:space="preserve"> by Teresa Burke at 10:06a</w:t>
            </w:r>
          </w:p>
        </w:tc>
        <w:tc>
          <w:tcPr>
            <w:tcW w:w="2574" w:type="dxa"/>
          </w:tcPr>
          <w:p w:rsidR="00262814" w:rsidRDefault="00262814" w:rsidP="00BF0E11">
            <w:pPr>
              <w:overflowPunct w:val="0"/>
              <w:autoSpaceDE w:val="0"/>
              <w:autoSpaceDN w:val="0"/>
              <w:adjustRightInd w:val="0"/>
              <w:rPr>
                <w:rFonts w:ascii="Arial" w:hAnsi="Arial" w:cs="Arial"/>
                <w:bCs/>
                <w:sz w:val="22"/>
                <w:szCs w:val="22"/>
              </w:rPr>
            </w:pPr>
          </w:p>
        </w:tc>
      </w:tr>
      <w:tr w:rsidR="00262814" w:rsidRPr="00D03C6E" w:rsidTr="003F1EDF">
        <w:tc>
          <w:tcPr>
            <w:tcW w:w="10188" w:type="dxa"/>
          </w:tcPr>
          <w:p w:rsidR="00262814" w:rsidRPr="0036393B" w:rsidRDefault="00262814" w:rsidP="0020063D">
            <w:pPr>
              <w:overflowPunct w:val="0"/>
              <w:autoSpaceDE w:val="0"/>
              <w:autoSpaceDN w:val="0"/>
              <w:adjustRightInd w:val="0"/>
              <w:rPr>
                <w:rFonts w:ascii="Arial" w:hAnsi="Arial" w:cs="Arial"/>
                <w:b/>
                <w:bCs/>
                <w:sz w:val="22"/>
                <w:szCs w:val="22"/>
              </w:rPr>
            </w:pPr>
          </w:p>
        </w:tc>
        <w:tc>
          <w:tcPr>
            <w:tcW w:w="2574" w:type="dxa"/>
          </w:tcPr>
          <w:p w:rsidR="00262814" w:rsidRDefault="00262814" w:rsidP="0002670D">
            <w:pPr>
              <w:overflowPunct w:val="0"/>
              <w:autoSpaceDE w:val="0"/>
              <w:autoSpaceDN w:val="0"/>
              <w:adjustRightInd w:val="0"/>
              <w:rPr>
                <w:rFonts w:ascii="Arial" w:hAnsi="Arial" w:cs="Arial"/>
                <w:bCs/>
                <w:sz w:val="22"/>
                <w:szCs w:val="22"/>
              </w:rPr>
            </w:pPr>
          </w:p>
        </w:tc>
      </w:tr>
    </w:tbl>
    <w:p w:rsidR="00E7785E" w:rsidRPr="00D03C6E" w:rsidRDefault="00E7785E" w:rsidP="00D03893">
      <w:pPr>
        <w:rPr>
          <w:sz w:val="22"/>
          <w:szCs w:val="22"/>
        </w:rPr>
      </w:pPr>
    </w:p>
    <w:sectPr w:rsidR="00E7785E" w:rsidRPr="00D03C6E" w:rsidSect="00D03893">
      <w:footerReference w:type="default" r:id="rId9"/>
      <w:pgSz w:w="12240" w:h="15840"/>
      <w:pgMar w:top="864"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63B" w:rsidRDefault="0070463B" w:rsidP="00E7785E">
      <w:r>
        <w:separator/>
      </w:r>
    </w:p>
  </w:endnote>
  <w:endnote w:type="continuationSeparator" w:id="0">
    <w:p w:rsidR="0070463B" w:rsidRDefault="0070463B" w:rsidP="00E77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A74" w:rsidRDefault="00B15A74">
    <w:pPr>
      <w:ind w:right="260"/>
      <w:rPr>
        <w:color w:val="0F243E" w:themeColor="text2" w:themeShade="80"/>
        <w:sz w:val="26"/>
        <w:szCs w:val="26"/>
      </w:rPr>
    </w:pPr>
    <w:r>
      <w:rPr>
        <w:noProof/>
        <w:color w:val="1F497D" w:themeColor="text2"/>
        <w:sz w:val="26"/>
        <w:szCs w:val="26"/>
      </w:rPr>
      <mc:AlternateContent>
        <mc:Choice Requires="wps">
          <w:drawing>
            <wp:anchor distT="0" distB="0" distL="114300" distR="114300" simplePos="0" relativeHeight="251659264" behindDoc="0" locked="0" layoutInCell="1" allowOverlap="1" wp14:editId="38CDDEC2">
              <wp:simplePos x="0" y="0"/>
              <wp:positionH relativeFrom="page">
                <wp:posOffset>6826885</wp:posOffset>
              </wp:positionH>
              <wp:positionV relativeFrom="page">
                <wp:posOffset>9382760</wp:posOffset>
              </wp:positionV>
              <wp:extent cx="769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769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15A74" w:rsidRPr="00941D1D" w:rsidRDefault="00B15A74">
                          <w:pPr>
                            <w:jc w:val="center"/>
                            <w:rPr>
                              <w:rFonts w:ascii="Arial" w:hAnsi="Arial" w:cs="Arial"/>
                              <w:color w:val="0F243E" w:themeColor="text2" w:themeShade="80"/>
                              <w:sz w:val="20"/>
                              <w:szCs w:val="20"/>
                            </w:rPr>
                          </w:pPr>
                          <w:r w:rsidRPr="00941D1D">
                            <w:rPr>
                              <w:rFonts w:ascii="Arial" w:hAnsi="Arial" w:cs="Arial"/>
                              <w:color w:val="0F243E" w:themeColor="text2" w:themeShade="80"/>
                              <w:sz w:val="20"/>
                              <w:szCs w:val="20"/>
                            </w:rPr>
                            <w:t xml:space="preserve">Page </w:t>
                          </w:r>
                          <w:r w:rsidRPr="00941D1D">
                            <w:rPr>
                              <w:rFonts w:ascii="Arial" w:hAnsi="Arial" w:cs="Arial"/>
                              <w:color w:val="0F243E" w:themeColor="text2" w:themeShade="80"/>
                              <w:sz w:val="20"/>
                              <w:szCs w:val="20"/>
                            </w:rPr>
                            <w:fldChar w:fldCharType="begin"/>
                          </w:r>
                          <w:r w:rsidRPr="00941D1D">
                            <w:rPr>
                              <w:rFonts w:ascii="Arial" w:hAnsi="Arial" w:cs="Arial"/>
                              <w:color w:val="0F243E" w:themeColor="text2" w:themeShade="80"/>
                              <w:sz w:val="20"/>
                              <w:szCs w:val="20"/>
                            </w:rPr>
                            <w:instrText xml:space="preserve"> PAGE  \* Arabic  \* MERGEFORMAT </w:instrText>
                          </w:r>
                          <w:r w:rsidRPr="00941D1D">
                            <w:rPr>
                              <w:rFonts w:ascii="Arial" w:hAnsi="Arial" w:cs="Arial"/>
                              <w:color w:val="0F243E" w:themeColor="text2" w:themeShade="80"/>
                              <w:sz w:val="20"/>
                              <w:szCs w:val="20"/>
                            </w:rPr>
                            <w:fldChar w:fldCharType="separate"/>
                          </w:r>
                          <w:r w:rsidR="00262814">
                            <w:rPr>
                              <w:rFonts w:ascii="Arial" w:hAnsi="Arial" w:cs="Arial"/>
                              <w:noProof/>
                              <w:color w:val="0F243E" w:themeColor="text2" w:themeShade="80"/>
                              <w:sz w:val="20"/>
                              <w:szCs w:val="20"/>
                            </w:rPr>
                            <w:t>2</w:t>
                          </w:r>
                          <w:r w:rsidRPr="00941D1D">
                            <w:rPr>
                              <w:rFonts w:ascii="Arial" w:hAnsi="Arial" w:cs="Arial"/>
                              <w:color w:val="0F243E" w:themeColor="text2" w:themeShade="80"/>
                              <w:sz w:val="20"/>
                              <w:szCs w:val="20"/>
                            </w:rPr>
                            <w:fldChar w:fldCharType="end"/>
                          </w:r>
                          <w:r w:rsidRPr="00941D1D">
                            <w:rPr>
                              <w:rFonts w:ascii="Arial" w:hAnsi="Arial" w:cs="Arial"/>
                              <w:color w:val="0F243E" w:themeColor="text2" w:themeShade="80"/>
                              <w:sz w:val="20"/>
                              <w:szCs w:val="20"/>
                            </w:rPr>
                            <w:t>/2</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537.55pt;margin-top:738.8pt;width:60.6pt;height:24.65pt;z-index:251659264;visibility:visible;mso-wrap-style:square;mso-width-percent:0;mso-height-percent:50;mso-wrap-distance-left:9pt;mso-wrap-distance-top:0;mso-wrap-distance-right:9pt;mso-wrap-distance-bottom:0;mso-position-horizontal:absolute;mso-position-horizontal-relative:page;mso-position-vertical:absolute;mso-position-vertical-relative:page;mso-width-percent: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" fillcolor="white [3201]" stroked="f" strokeweight=".5pt">
              <v:textbox style="mso-fit-shape-to-text:t" inset="0,,0">
                <w:txbxContent>
                  <w:p w:rsidR="00B15A74" w:rsidRPr="00941D1D" w:rsidRDefault="00B15A74">
                    <w:pPr>
                      <w:jc w:val="center"/>
                      <w:rPr>
                        <w:rFonts w:ascii="Arial" w:hAnsi="Arial" w:cs="Arial"/>
                        <w:color w:val="0F243E" w:themeColor="text2" w:themeShade="80"/>
                        <w:sz w:val="20"/>
                        <w:szCs w:val="20"/>
                      </w:rPr>
                    </w:pPr>
                    <w:r w:rsidRPr="00941D1D">
                      <w:rPr>
                        <w:rFonts w:ascii="Arial" w:hAnsi="Arial" w:cs="Arial"/>
                        <w:color w:val="0F243E" w:themeColor="text2" w:themeShade="80"/>
                        <w:sz w:val="20"/>
                        <w:szCs w:val="20"/>
                      </w:rPr>
                      <w:t xml:space="preserve">Page </w:t>
                    </w:r>
                    <w:r w:rsidRPr="00941D1D">
                      <w:rPr>
                        <w:rFonts w:ascii="Arial" w:hAnsi="Arial" w:cs="Arial"/>
                        <w:color w:val="0F243E" w:themeColor="text2" w:themeShade="80"/>
                        <w:sz w:val="20"/>
                        <w:szCs w:val="20"/>
                      </w:rPr>
                      <w:fldChar w:fldCharType="begin"/>
                    </w:r>
                    <w:r w:rsidRPr="00941D1D">
                      <w:rPr>
                        <w:rFonts w:ascii="Arial" w:hAnsi="Arial" w:cs="Arial"/>
                        <w:color w:val="0F243E" w:themeColor="text2" w:themeShade="80"/>
                        <w:sz w:val="20"/>
                        <w:szCs w:val="20"/>
                      </w:rPr>
                      <w:instrText xml:space="preserve"> PAGE  \* Arabic  \* MERGEFORMAT </w:instrText>
                    </w:r>
                    <w:r w:rsidRPr="00941D1D">
                      <w:rPr>
                        <w:rFonts w:ascii="Arial" w:hAnsi="Arial" w:cs="Arial"/>
                        <w:color w:val="0F243E" w:themeColor="text2" w:themeShade="80"/>
                        <w:sz w:val="20"/>
                        <w:szCs w:val="20"/>
                      </w:rPr>
                      <w:fldChar w:fldCharType="separate"/>
                    </w:r>
                    <w:r w:rsidR="00262814">
                      <w:rPr>
                        <w:rFonts w:ascii="Arial" w:hAnsi="Arial" w:cs="Arial"/>
                        <w:noProof/>
                        <w:color w:val="0F243E" w:themeColor="text2" w:themeShade="80"/>
                        <w:sz w:val="20"/>
                        <w:szCs w:val="20"/>
                      </w:rPr>
                      <w:t>2</w:t>
                    </w:r>
                    <w:r w:rsidRPr="00941D1D">
                      <w:rPr>
                        <w:rFonts w:ascii="Arial" w:hAnsi="Arial" w:cs="Arial"/>
                        <w:color w:val="0F243E" w:themeColor="text2" w:themeShade="80"/>
                        <w:sz w:val="20"/>
                        <w:szCs w:val="20"/>
                      </w:rPr>
                      <w:fldChar w:fldCharType="end"/>
                    </w:r>
                    <w:r w:rsidRPr="00941D1D">
                      <w:rPr>
                        <w:rFonts w:ascii="Arial" w:hAnsi="Arial" w:cs="Arial"/>
                        <w:color w:val="0F243E" w:themeColor="text2" w:themeShade="80"/>
                        <w:sz w:val="20"/>
                        <w:szCs w:val="20"/>
                      </w:rPr>
                      <w:t>/2</w:t>
                    </w:r>
                  </w:p>
                </w:txbxContent>
              </v:textbox>
              <w10:wrap anchorx="page" anchory="page"/>
            </v:shape>
          </w:pict>
        </mc:Fallback>
      </mc:AlternateContent>
    </w:r>
  </w:p>
  <w:p w:rsidR="00B15A74" w:rsidRDefault="00B15A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63B" w:rsidRDefault="0070463B" w:rsidP="00E7785E">
      <w:r>
        <w:separator/>
      </w:r>
    </w:p>
  </w:footnote>
  <w:footnote w:type="continuationSeparator" w:id="0">
    <w:p w:rsidR="0070463B" w:rsidRDefault="0070463B" w:rsidP="00E778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4660C"/>
    <w:multiLevelType w:val="hybridMultilevel"/>
    <w:tmpl w:val="66C045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775527"/>
    <w:multiLevelType w:val="hybridMultilevel"/>
    <w:tmpl w:val="06EE21A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32412184"/>
    <w:multiLevelType w:val="hybridMultilevel"/>
    <w:tmpl w:val="19400E0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826531F"/>
    <w:multiLevelType w:val="hybridMultilevel"/>
    <w:tmpl w:val="362CA3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010512"/>
    <w:multiLevelType w:val="hybridMultilevel"/>
    <w:tmpl w:val="65DC3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AA5B80"/>
    <w:multiLevelType w:val="hybridMultilevel"/>
    <w:tmpl w:val="31F25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0F5041"/>
    <w:multiLevelType w:val="hybridMultilevel"/>
    <w:tmpl w:val="2F3C5CC8"/>
    <w:lvl w:ilvl="0" w:tplc="335E2AC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516A5F"/>
    <w:multiLevelType w:val="hybridMultilevel"/>
    <w:tmpl w:val="3D24E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A87CF0"/>
    <w:multiLevelType w:val="hybridMultilevel"/>
    <w:tmpl w:val="A316F69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6B4743EC"/>
    <w:multiLevelType w:val="hybridMultilevel"/>
    <w:tmpl w:val="0C4AE5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D6236E"/>
    <w:multiLevelType w:val="hybridMultilevel"/>
    <w:tmpl w:val="972C017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4"/>
  </w:num>
  <w:num w:numId="4">
    <w:abstractNumId w:val="3"/>
  </w:num>
  <w:num w:numId="5">
    <w:abstractNumId w:val="9"/>
  </w:num>
  <w:num w:numId="6">
    <w:abstractNumId w:val="0"/>
  </w:num>
  <w:num w:numId="7">
    <w:abstractNumId w:val="1"/>
  </w:num>
  <w:num w:numId="8">
    <w:abstractNumId w:val="2"/>
  </w:num>
  <w:num w:numId="9">
    <w:abstractNumId w:val="6"/>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995"/>
    <w:rsid w:val="00006C96"/>
    <w:rsid w:val="0002670D"/>
    <w:rsid w:val="00026E8F"/>
    <w:rsid w:val="00045385"/>
    <w:rsid w:val="0006794C"/>
    <w:rsid w:val="00072018"/>
    <w:rsid w:val="00081C39"/>
    <w:rsid w:val="00090B21"/>
    <w:rsid w:val="000E5D7A"/>
    <w:rsid w:val="000E5FCC"/>
    <w:rsid w:val="00112C8F"/>
    <w:rsid w:val="00116414"/>
    <w:rsid w:val="001508A8"/>
    <w:rsid w:val="00156423"/>
    <w:rsid w:val="0018278D"/>
    <w:rsid w:val="001E429F"/>
    <w:rsid w:val="001F3197"/>
    <w:rsid w:val="001F536B"/>
    <w:rsid w:val="0020063D"/>
    <w:rsid w:val="002032A3"/>
    <w:rsid w:val="00252E13"/>
    <w:rsid w:val="00262814"/>
    <w:rsid w:val="00264E5C"/>
    <w:rsid w:val="00277FBF"/>
    <w:rsid w:val="0028774C"/>
    <w:rsid w:val="002A389A"/>
    <w:rsid w:val="002A3BBB"/>
    <w:rsid w:val="0030213E"/>
    <w:rsid w:val="00357410"/>
    <w:rsid w:val="00361AD1"/>
    <w:rsid w:val="0036393B"/>
    <w:rsid w:val="00367218"/>
    <w:rsid w:val="00371308"/>
    <w:rsid w:val="00373716"/>
    <w:rsid w:val="003C0467"/>
    <w:rsid w:val="003D140A"/>
    <w:rsid w:val="003D15BE"/>
    <w:rsid w:val="003E0927"/>
    <w:rsid w:val="003E572C"/>
    <w:rsid w:val="003E5AAA"/>
    <w:rsid w:val="003E6EE8"/>
    <w:rsid w:val="003F1EDF"/>
    <w:rsid w:val="003F4887"/>
    <w:rsid w:val="00417792"/>
    <w:rsid w:val="00425D93"/>
    <w:rsid w:val="00440E52"/>
    <w:rsid w:val="004438E8"/>
    <w:rsid w:val="004675C6"/>
    <w:rsid w:val="00475BAA"/>
    <w:rsid w:val="00485EC9"/>
    <w:rsid w:val="00487F94"/>
    <w:rsid w:val="004C3E5F"/>
    <w:rsid w:val="004E27B4"/>
    <w:rsid w:val="004F0714"/>
    <w:rsid w:val="0050372F"/>
    <w:rsid w:val="005208FC"/>
    <w:rsid w:val="005212D7"/>
    <w:rsid w:val="005502E9"/>
    <w:rsid w:val="00575C88"/>
    <w:rsid w:val="005842D3"/>
    <w:rsid w:val="00594857"/>
    <w:rsid w:val="005A1338"/>
    <w:rsid w:val="005B57E9"/>
    <w:rsid w:val="005D179D"/>
    <w:rsid w:val="005D3FCD"/>
    <w:rsid w:val="005D4426"/>
    <w:rsid w:val="005E064C"/>
    <w:rsid w:val="005E1957"/>
    <w:rsid w:val="005E49EC"/>
    <w:rsid w:val="005F4D6F"/>
    <w:rsid w:val="0060556A"/>
    <w:rsid w:val="006173E2"/>
    <w:rsid w:val="00630024"/>
    <w:rsid w:val="006447C4"/>
    <w:rsid w:val="006772DB"/>
    <w:rsid w:val="00682374"/>
    <w:rsid w:val="00684463"/>
    <w:rsid w:val="00691C73"/>
    <w:rsid w:val="0069212A"/>
    <w:rsid w:val="006C4A6E"/>
    <w:rsid w:val="006F752A"/>
    <w:rsid w:val="007018E4"/>
    <w:rsid w:val="0070463B"/>
    <w:rsid w:val="00726089"/>
    <w:rsid w:val="007733CB"/>
    <w:rsid w:val="00775E97"/>
    <w:rsid w:val="007A7AFB"/>
    <w:rsid w:val="007B4E79"/>
    <w:rsid w:val="007B6B77"/>
    <w:rsid w:val="007C3B5A"/>
    <w:rsid w:val="007D1FBB"/>
    <w:rsid w:val="007D67FC"/>
    <w:rsid w:val="007E0118"/>
    <w:rsid w:val="007F352D"/>
    <w:rsid w:val="007F4995"/>
    <w:rsid w:val="0080527B"/>
    <w:rsid w:val="00810F21"/>
    <w:rsid w:val="00812E67"/>
    <w:rsid w:val="00815222"/>
    <w:rsid w:val="00817A9F"/>
    <w:rsid w:val="0082247B"/>
    <w:rsid w:val="008248D0"/>
    <w:rsid w:val="00831A11"/>
    <w:rsid w:val="008449BF"/>
    <w:rsid w:val="00846DA8"/>
    <w:rsid w:val="008775DB"/>
    <w:rsid w:val="00897D08"/>
    <w:rsid w:val="008B3ADE"/>
    <w:rsid w:val="008E33AA"/>
    <w:rsid w:val="008F36D7"/>
    <w:rsid w:val="009044EF"/>
    <w:rsid w:val="00910EC3"/>
    <w:rsid w:val="00914C6C"/>
    <w:rsid w:val="009279BC"/>
    <w:rsid w:val="009322D4"/>
    <w:rsid w:val="009357C4"/>
    <w:rsid w:val="00941D1D"/>
    <w:rsid w:val="009616D3"/>
    <w:rsid w:val="00973F15"/>
    <w:rsid w:val="009751BA"/>
    <w:rsid w:val="0099450D"/>
    <w:rsid w:val="00995DAD"/>
    <w:rsid w:val="009A4BE3"/>
    <w:rsid w:val="009A5A31"/>
    <w:rsid w:val="00A04A49"/>
    <w:rsid w:val="00A05EB7"/>
    <w:rsid w:val="00A062EB"/>
    <w:rsid w:val="00A1749F"/>
    <w:rsid w:val="00A30EB9"/>
    <w:rsid w:val="00A36E3D"/>
    <w:rsid w:val="00A567AE"/>
    <w:rsid w:val="00A62F89"/>
    <w:rsid w:val="00A82389"/>
    <w:rsid w:val="00A86BAE"/>
    <w:rsid w:val="00A91F48"/>
    <w:rsid w:val="00A93C9A"/>
    <w:rsid w:val="00A97FC4"/>
    <w:rsid w:val="00AA6F57"/>
    <w:rsid w:val="00AA7591"/>
    <w:rsid w:val="00AC3C17"/>
    <w:rsid w:val="00AD42EF"/>
    <w:rsid w:val="00AD71A3"/>
    <w:rsid w:val="00B138FA"/>
    <w:rsid w:val="00B15A74"/>
    <w:rsid w:val="00B41314"/>
    <w:rsid w:val="00B43041"/>
    <w:rsid w:val="00B52F88"/>
    <w:rsid w:val="00B635B1"/>
    <w:rsid w:val="00B91B4E"/>
    <w:rsid w:val="00B963CB"/>
    <w:rsid w:val="00BA5A42"/>
    <w:rsid w:val="00BC2EE1"/>
    <w:rsid w:val="00BD0AFA"/>
    <w:rsid w:val="00BD73E0"/>
    <w:rsid w:val="00BE2EA0"/>
    <w:rsid w:val="00BE412F"/>
    <w:rsid w:val="00BE785A"/>
    <w:rsid w:val="00BF0E11"/>
    <w:rsid w:val="00C05094"/>
    <w:rsid w:val="00C25175"/>
    <w:rsid w:val="00C32196"/>
    <w:rsid w:val="00C37AE8"/>
    <w:rsid w:val="00C51F3A"/>
    <w:rsid w:val="00C522B7"/>
    <w:rsid w:val="00C62B3B"/>
    <w:rsid w:val="00C8013B"/>
    <w:rsid w:val="00CA3A20"/>
    <w:rsid w:val="00CB0248"/>
    <w:rsid w:val="00CD4B63"/>
    <w:rsid w:val="00CE390F"/>
    <w:rsid w:val="00CF1263"/>
    <w:rsid w:val="00D03893"/>
    <w:rsid w:val="00D03C6E"/>
    <w:rsid w:val="00D10FC5"/>
    <w:rsid w:val="00D11558"/>
    <w:rsid w:val="00D231F5"/>
    <w:rsid w:val="00D25551"/>
    <w:rsid w:val="00D264B8"/>
    <w:rsid w:val="00D30DBD"/>
    <w:rsid w:val="00D43903"/>
    <w:rsid w:val="00D70792"/>
    <w:rsid w:val="00D7184A"/>
    <w:rsid w:val="00D955E2"/>
    <w:rsid w:val="00DC3DEA"/>
    <w:rsid w:val="00DC710A"/>
    <w:rsid w:val="00DE5398"/>
    <w:rsid w:val="00DE7402"/>
    <w:rsid w:val="00E01439"/>
    <w:rsid w:val="00E16C80"/>
    <w:rsid w:val="00E26D5D"/>
    <w:rsid w:val="00E3219B"/>
    <w:rsid w:val="00E64827"/>
    <w:rsid w:val="00E7785E"/>
    <w:rsid w:val="00E8295D"/>
    <w:rsid w:val="00E82DE5"/>
    <w:rsid w:val="00E91C52"/>
    <w:rsid w:val="00E95099"/>
    <w:rsid w:val="00E96CC4"/>
    <w:rsid w:val="00ED7A7D"/>
    <w:rsid w:val="00EE01A8"/>
    <w:rsid w:val="00EE236D"/>
    <w:rsid w:val="00EE6C37"/>
    <w:rsid w:val="00F1169B"/>
    <w:rsid w:val="00F12569"/>
    <w:rsid w:val="00F12F84"/>
    <w:rsid w:val="00F4734B"/>
    <w:rsid w:val="00F95655"/>
    <w:rsid w:val="00FC4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995"/>
    <w:rPr>
      <w:rFonts w:ascii="Times New Roman" w:eastAsia="Times New Roman" w:hAnsi="Times New Roman"/>
      <w:sz w:val="24"/>
      <w:szCs w:val="24"/>
    </w:rPr>
  </w:style>
  <w:style w:type="paragraph" w:styleId="Heading4">
    <w:name w:val="heading 4"/>
    <w:basedOn w:val="Normal"/>
    <w:next w:val="Normal"/>
    <w:link w:val="Heading4Char"/>
    <w:qFormat/>
    <w:rsid w:val="007F4995"/>
    <w:pPr>
      <w:keepNext/>
      <w:overflowPunct w:val="0"/>
      <w:autoSpaceDE w:val="0"/>
      <w:autoSpaceDN w:val="0"/>
      <w:adjustRightInd w:val="0"/>
      <w:jc w:val="center"/>
      <w:outlineLvl w:val="3"/>
    </w:pPr>
    <w:rPr>
      <w:rFonts w:ascii="Arial Black" w:eastAsia="Arial Unicode MS" w:hAnsi="Arial Black" w:cs="Arial Unicode MS"/>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7F4995"/>
    <w:rPr>
      <w:rFonts w:ascii="Arial Black" w:eastAsia="Arial Unicode MS" w:hAnsi="Arial Black" w:cs="Arial Unicode MS"/>
      <w:b/>
      <w:bCs/>
      <w:sz w:val="28"/>
      <w:szCs w:val="20"/>
    </w:rPr>
  </w:style>
  <w:style w:type="paragraph" w:styleId="BalloonText">
    <w:name w:val="Balloon Text"/>
    <w:basedOn w:val="Normal"/>
    <w:link w:val="BalloonTextChar"/>
    <w:uiPriority w:val="99"/>
    <w:semiHidden/>
    <w:unhideWhenUsed/>
    <w:rsid w:val="007F4995"/>
    <w:rPr>
      <w:rFonts w:ascii="Tahoma" w:hAnsi="Tahoma" w:cs="Tahoma"/>
      <w:sz w:val="16"/>
      <w:szCs w:val="16"/>
    </w:rPr>
  </w:style>
  <w:style w:type="character" w:customStyle="1" w:styleId="BalloonTextChar">
    <w:name w:val="Balloon Text Char"/>
    <w:link w:val="BalloonText"/>
    <w:uiPriority w:val="99"/>
    <w:semiHidden/>
    <w:rsid w:val="007F4995"/>
    <w:rPr>
      <w:rFonts w:ascii="Tahoma" w:eastAsia="Times New Roman" w:hAnsi="Tahoma" w:cs="Tahoma"/>
      <w:sz w:val="16"/>
      <w:szCs w:val="16"/>
    </w:rPr>
  </w:style>
  <w:style w:type="paragraph" w:styleId="ListParagraph">
    <w:name w:val="List Paragraph"/>
    <w:basedOn w:val="Normal"/>
    <w:uiPriority w:val="34"/>
    <w:qFormat/>
    <w:rsid w:val="007F4995"/>
    <w:pPr>
      <w:ind w:left="720"/>
      <w:contextualSpacing/>
    </w:pPr>
  </w:style>
  <w:style w:type="paragraph" w:styleId="Header">
    <w:name w:val="header"/>
    <w:basedOn w:val="Normal"/>
    <w:link w:val="HeaderChar"/>
    <w:uiPriority w:val="99"/>
    <w:unhideWhenUsed/>
    <w:rsid w:val="00E7785E"/>
    <w:pPr>
      <w:tabs>
        <w:tab w:val="center" w:pos="4680"/>
        <w:tab w:val="right" w:pos="9360"/>
      </w:tabs>
    </w:pPr>
  </w:style>
  <w:style w:type="character" w:customStyle="1" w:styleId="HeaderChar">
    <w:name w:val="Header Char"/>
    <w:link w:val="Header"/>
    <w:uiPriority w:val="99"/>
    <w:rsid w:val="00E7785E"/>
    <w:rPr>
      <w:rFonts w:ascii="Times New Roman" w:eastAsia="Times New Roman" w:hAnsi="Times New Roman"/>
      <w:sz w:val="24"/>
      <w:szCs w:val="24"/>
    </w:rPr>
  </w:style>
  <w:style w:type="paragraph" w:styleId="Footer">
    <w:name w:val="footer"/>
    <w:basedOn w:val="Normal"/>
    <w:link w:val="FooterChar"/>
    <w:uiPriority w:val="99"/>
    <w:unhideWhenUsed/>
    <w:rsid w:val="00E7785E"/>
    <w:pPr>
      <w:tabs>
        <w:tab w:val="center" w:pos="4680"/>
        <w:tab w:val="right" w:pos="9360"/>
      </w:tabs>
    </w:pPr>
  </w:style>
  <w:style w:type="character" w:customStyle="1" w:styleId="FooterChar">
    <w:name w:val="Footer Char"/>
    <w:link w:val="Footer"/>
    <w:uiPriority w:val="99"/>
    <w:rsid w:val="00E7785E"/>
    <w:rPr>
      <w:rFonts w:ascii="Times New Roman" w:eastAsia="Times New Roman" w:hAnsi="Times New Roman"/>
      <w:sz w:val="24"/>
      <w:szCs w:val="24"/>
    </w:rPr>
  </w:style>
  <w:style w:type="table" w:styleId="TableGrid">
    <w:name w:val="Table Grid"/>
    <w:basedOn w:val="TableNormal"/>
    <w:uiPriority w:val="59"/>
    <w:rsid w:val="00A56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995"/>
    <w:rPr>
      <w:rFonts w:ascii="Times New Roman" w:eastAsia="Times New Roman" w:hAnsi="Times New Roman"/>
      <w:sz w:val="24"/>
      <w:szCs w:val="24"/>
    </w:rPr>
  </w:style>
  <w:style w:type="paragraph" w:styleId="Heading4">
    <w:name w:val="heading 4"/>
    <w:basedOn w:val="Normal"/>
    <w:next w:val="Normal"/>
    <w:link w:val="Heading4Char"/>
    <w:qFormat/>
    <w:rsid w:val="007F4995"/>
    <w:pPr>
      <w:keepNext/>
      <w:overflowPunct w:val="0"/>
      <w:autoSpaceDE w:val="0"/>
      <w:autoSpaceDN w:val="0"/>
      <w:adjustRightInd w:val="0"/>
      <w:jc w:val="center"/>
      <w:outlineLvl w:val="3"/>
    </w:pPr>
    <w:rPr>
      <w:rFonts w:ascii="Arial Black" w:eastAsia="Arial Unicode MS" w:hAnsi="Arial Black" w:cs="Arial Unicode MS"/>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7F4995"/>
    <w:rPr>
      <w:rFonts w:ascii="Arial Black" w:eastAsia="Arial Unicode MS" w:hAnsi="Arial Black" w:cs="Arial Unicode MS"/>
      <w:b/>
      <w:bCs/>
      <w:sz w:val="28"/>
      <w:szCs w:val="20"/>
    </w:rPr>
  </w:style>
  <w:style w:type="paragraph" w:styleId="BalloonText">
    <w:name w:val="Balloon Text"/>
    <w:basedOn w:val="Normal"/>
    <w:link w:val="BalloonTextChar"/>
    <w:uiPriority w:val="99"/>
    <w:semiHidden/>
    <w:unhideWhenUsed/>
    <w:rsid w:val="007F4995"/>
    <w:rPr>
      <w:rFonts w:ascii="Tahoma" w:hAnsi="Tahoma" w:cs="Tahoma"/>
      <w:sz w:val="16"/>
      <w:szCs w:val="16"/>
    </w:rPr>
  </w:style>
  <w:style w:type="character" w:customStyle="1" w:styleId="BalloonTextChar">
    <w:name w:val="Balloon Text Char"/>
    <w:link w:val="BalloonText"/>
    <w:uiPriority w:val="99"/>
    <w:semiHidden/>
    <w:rsid w:val="007F4995"/>
    <w:rPr>
      <w:rFonts w:ascii="Tahoma" w:eastAsia="Times New Roman" w:hAnsi="Tahoma" w:cs="Tahoma"/>
      <w:sz w:val="16"/>
      <w:szCs w:val="16"/>
    </w:rPr>
  </w:style>
  <w:style w:type="paragraph" w:styleId="ListParagraph">
    <w:name w:val="List Paragraph"/>
    <w:basedOn w:val="Normal"/>
    <w:uiPriority w:val="34"/>
    <w:qFormat/>
    <w:rsid w:val="007F4995"/>
    <w:pPr>
      <w:ind w:left="720"/>
      <w:contextualSpacing/>
    </w:pPr>
  </w:style>
  <w:style w:type="paragraph" w:styleId="Header">
    <w:name w:val="header"/>
    <w:basedOn w:val="Normal"/>
    <w:link w:val="HeaderChar"/>
    <w:uiPriority w:val="99"/>
    <w:unhideWhenUsed/>
    <w:rsid w:val="00E7785E"/>
    <w:pPr>
      <w:tabs>
        <w:tab w:val="center" w:pos="4680"/>
        <w:tab w:val="right" w:pos="9360"/>
      </w:tabs>
    </w:pPr>
  </w:style>
  <w:style w:type="character" w:customStyle="1" w:styleId="HeaderChar">
    <w:name w:val="Header Char"/>
    <w:link w:val="Header"/>
    <w:uiPriority w:val="99"/>
    <w:rsid w:val="00E7785E"/>
    <w:rPr>
      <w:rFonts w:ascii="Times New Roman" w:eastAsia="Times New Roman" w:hAnsi="Times New Roman"/>
      <w:sz w:val="24"/>
      <w:szCs w:val="24"/>
    </w:rPr>
  </w:style>
  <w:style w:type="paragraph" w:styleId="Footer">
    <w:name w:val="footer"/>
    <w:basedOn w:val="Normal"/>
    <w:link w:val="FooterChar"/>
    <w:uiPriority w:val="99"/>
    <w:unhideWhenUsed/>
    <w:rsid w:val="00E7785E"/>
    <w:pPr>
      <w:tabs>
        <w:tab w:val="center" w:pos="4680"/>
        <w:tab w:val="right" w:pos="9360"/>
      </w:tabs>
    </w:pPr>
  </w:style>
  <w:style w:type="character" w:customStyle="1" w:styleId="FooterChar">
    <w:name w:val="Footer Char"/>
    <w:link w:val="Footer"/>
    <w:uiPriority w:val="99"/>
    <w:rsid w:val="00E7785E"/>
    <w:rPr>
      <w:rFonts w:ascii="Times New Roman" w:eastAsia="Times New Roman" w:hAnsi="Times New Roman"/>
      <w:sz w:val="24"/>
      <w:szCs w:val="24"/>
    </w:rPr>
  </w:style>
  <w:style w:type="table" w:styleId="TableGrid">
    <w:name w:val="Table Grid"/>
    <w:basedOn w:val="TableNormal"/>
    <w:uiPriority w:val="59"/>
    <w:rsid w:val="00A56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Iowa Department of Human Services</Company>
  <LinksUpToDate>false</LinksUpToDate>
  <CharactersWithSpaces>4348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aharrma</dc:creator>
  <cp:lastModifiedBy>Kauffman, Jordan M</cp:lastModifiedBy>
  <cp:revision>12</cp:revision>
  <cp:lastPrinted>2017-07-10T20:52:00Z</cp:lastPrinted>
  <dcterms:created xsi:type="dcterms:W3CDTF">2018-04-19T17:14:00Z</dcterms:created>
  <dcterms:modified xsi:type="dcterms:W3CDTF">2018-04-23T21:02:00Z</dcterms:modified>
</cp:coreProperties>
</file>