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80" w:rsidRPr="005C6EA0" w:rsidRDefault="00143E80" w:rsidP="00CB3E4D">
      <w:pPr>
        <w:jc w:val="center"/>
        <w:rPr>
          <w:b/>
          <w:sz w:val="22"/>
          <w:szCs w:val="22"/>
        </w:rPr>
      </w:pPr>
      <w:r w:rsidRPr="005C6EA0">
        <w:rPr>
          <w:b/>
          <w:sz w:val="22"/>
          <w:szCs w:val="22"/>
        </w:rPr>
        <w:t>POLK COUNTY DECATEGORIZATION</w:t>
      </w:r>
    </w:p>
    <w:p w:rsidR="00143E80" w:rsidRPr="005C6EA0" w:rsidRDefault="00143E80" w:rsidP="00CB3E4D">
      <w:pPr>
        <w:jc w:val="center"/>
        <w:rPr>
          <w:b/>
          <w:sz w:val="22"/>
          <w:szCs w:val="22"/>
        </w:rPr>
      </w:pPr>
    </w:p>
    <w:p w:rsidR="00143E80" w:rsidRPr="005C6EA0" w:rsidRDefault="00143E80" w:rsidP="00CB3E4D">
      <w:pPr>
        <w:jc w:val="center"/>
        <w:rPr>
          <w:b/>
          <w:sz w:val="22"/>
          <w:szCs w:val="22"/>
          <w:u w:val="single"/>
        </w:rPr>
      </w:pPr>
      <w:r w:rsidRPr="005C6EA0">
        <w:rPr>
          <w:b/>
          <w:sz w:val="22"/>
          <w:szCs w:val="22"/>
        </w:rPr>
        <w:t xml:space="preserve">POSITION DESCRIPTION:  </w:t>
      </w:r>
      <w:r w:rsidRPr="005C6EA0">
        <w:rPr>
          <w:b/>
          <w:sz w:val="22"/>
          <w:szCs w:val="22"/>
          <w:u w:val="single"/>
        </w:rPr>
        <w:t>Pro</w:t>
      </w:r>
      <w:r w:rsidR="001F5B52" w:rsidRPr="005C6EA0">
        <w:rPr>
          <w:b/>
          <w:sz w:val="22"/>
          <w:szCs w:val="22"/>
          <w:u w:val="single"/>
        </w:rPr>
        <w:t>ject &amp; CPPC</w:t>
      </w:r>
      <w:r w:rsidRPr="005C6EA0">
        <w:rPr>
          <w:b/>
          <w:sz w:val="22"/>
          <w:szCs w:val="22"/>
          <w:u w:val="single"/>
        </w:rPr>
        <w:t xml:space="preserve"> </w:t>
      </w:r>
      <w:r w:rsidR="0067426E" w:rsidRPr="005C6EA0">
        <w:rPr>
          <w:b/>
          <w:sz w:val="22"/>
          <w:szCs w:val="22"/>
          <w:u w:val="single"/>
        </w:rPr>
        <w:t>Coordinator</w:t>
      </w:r>
    </w:p>
    <w:p w:rsidR="00374C83" w:rsidRPr="005C6EA0" w:rsidRDefault="00374C83" w:rsidP="00CB3E4D">
      <w:pPr>
        <w:jc w:val="center"/>
        <w:rPr>
          <w:sz w:val="22"/>
          <w:szCs w:val="22"/>
        </w:rPr>
      </w:pPr>
    </w:p>
    <w:p w:rsidR="00374C83" w:rsidRPr="005C6EA0" w:rsidRDefault="00374C83" w:rsidP="00CB3E4D">
      <w:pPr>
        <w:rPr>
          <w:sz w:val="22"/>
          <w:szCs w:val="22"/>
        </w:rPr>
      </w:pPr>
      <w:r w:rsidRPr="005C6EA0">
        <w:rPr>
          <w:sz w:val="22"/>
          <w:szCs w:val="22"/>
        </w:rPr>
        <w:t xml:space="preserve">“Decategorization” is an initiative established pursuant to Iowa Code Section 232.188 designed to redirect </w:t>
      </w:r>
      <w:r w:rsidR="003B2CAD">
        <w:rPr>
          <w:sz w:val="22"/>
          <w:szCs w:val="22"/>
        </w:rPr>
        <w:t xml:space="preserve">Department of Human Services (DHS) </w:t>
      </w:r>
      <w:r w:rsidR="00265054" w:rsidRPr="005C6EA0">
        <w:rPr>
          <w:sz w:val="22"/>
          <w:szCs w:val="22"/>
        </w:rPr>
        <w:t>C</w:t>
      </w:r>
      <w:r w:rsidRPr="005C6EA0">
        <w:rPr>
          <w:sz w:val="22"/>
          <w:szCs w:val="22"/>
        </w:rPr>
        <w:t xml:space="preserve">hild </w:t>
      </w:r>
      <w:r w:rsidR="00265054" w:rsidRPr="005C6EA0">
        <w:rPr>
          <w:sz w:val="22"/>
          <w:szCs w:val="22"/>
        </w:rPr>
        <w:t>W</w:t>
      </w:r>
      <w:r w:rsidRPr="005C6EA0">
        <w:rPr>
          <w:sz w:val="22"/>
          <w:szCs w:val="22"/>
        </w:rPr>
        <w:t xml:space="preserve">elfare and </w:t>
      </w:r>
      <w:r w:rsidR="00265054" w:rsidRPr="005C6EA0">
        <w:rPr>
          <w:sz w:val="22"/>
          <w:szCs w:val="22"/>
        </w:rPr>
        <w:t>J</w:t>
      </w:r>
      <w:r w:rsidRPr="005C6EA0">
        <w:rPr>
          <w:sz w:val="22"/>
          <w:szCs w:val="22"/>
        </w:rPr>
        <w:t xml:space="preserve">uvenile </w:t>
      </w:r>
      <w:r w:rsidR="00265054" w:rsidRPr="005C6EA0">
        <w:rPr>
          <w:sz w:val="22"/>
          <w:szCs w:val="22"/>
        </w:rPr>
        <w:t>J</w:t>
      </w:r>
      <w:r w:rsidR="003B2CAD">
        <w:rPr>
          <w:sz w:val="22"/>
          <w:szCs w:val="22"/>
        </w:rPr>
        <w:t xml:space="preserve">ustice/Juvenile Court Services (JCS) </w:t>
      </w:r>
      <w:r w:rsidRPr="005C6EA0">
        <w:rPr>
          <w:sz w:val="22"/>
          <w:szCs w:val="22"/>
        </w:rPr>
        <w:t>funding to services that are more preventive, family-centered, and community-based in order to reduce use of more restrictive approaches.</w:t>
      </w:r>
    </w:p>
    <w:p w:rsidR="00374C83" w:rsidRPr="005C6EA0" w:rsidRDefault="00374C83" w:rsidP="00CB3E4D">
      <w:pPr>
        <w:rPr>
          <w:sz w:val="22"/>
          <w:szCs w:val="22"/>
        </w:rPr>
      </w:pPr>
    </w:p>
    <w:p w:rsidR="00374C83" w:rsidRPr="005C6EA0" w:rsidRDefault="00374C83" w:rsidP="00CB3E4D">
      <w:pPr>
        <w:rPr>
          <w:sz w:val="22"/>
          <w:szCs w:val="22"/>
        </w:rPr>
      </w:pPr>
      <w:r w:rsidRPr="005C6EA0">
        <w:rPr>
          <w:sz w:val="22"/>
          <w:szCs w:val="22"/>
        </w:rPr>
        <w:t>Polk Decategorization has an opening for a Pro</w:t>
      </w:r>
      <w:r w:rsidR="00CB3E4D" w:rsidRPr="005C6EA0">
        <w:rPr>
          <w:sz w:val="22"/>
          <w:szCs w:val="22"/>
        </w:rPr>
        <w:t>ject/CPPC</w:t>
      </w:r>
      <w:r w:rsidRPr="005C6EA0">
        <w:rPr>
          <w:sz w:val="22"/>
          <w:szCs w:val="22"/>
        </w:rPr>
        <w:t xml:space="preserve"> Coordinator that will be effective </w:t>
      </w:r>
      <w:r w:rsidR="00265054" w:rsidRPr="005C6EA0">
        <w:rPr>
          <w:sz w:val="22"/>
          <w:szCs w:val="22"/>
        </w:rPr>
        <w:t xml:space="preserve">on or before </w:t>
      </w:r>
      <w:r w:rsidR="00AD1DBA">
        <w:rPr>
          <w:sz w:val="22"/>
          <w:szCs w:val="22"/>
        </w:rPr>
        <w:t>September 1, 2017</w:t>
      </w:r>
      <w:bookmarkStart w:id="0" w:name="_GoBack"/>
      <w:bookmarkEnd w:id="0"/>
      <w:r w:rsidRPr="005C6EA0">
        <w:rPr>
          <w:sz w:val="22"/>
          <w:szCs w:val="22"/>
        </w:rPr>
        <w:t>.</w:t>
      </w:r>
    </w:p>
    <w:p w:rsidR="005F1D78" w:rsidRPr="005C6EA0" w:rsidRDefault="005F1D78" w:rsidP="00CB3E4D">
      <w:pPr>
        <w:rPr>
          <w:sz w:val="22"/>
          <w:szCs w:val="22"/>
        </w:rPr>
      </w:pPr>
    </w:p>
    <w:p w:rsidR="00143E80" w:rsidRPr="005C6EA0" w:rsidRDefault="00143E80" w:rsidP="00CB3E4D">
      <w:pPr>
        <w:rPr>
          <w:b/>
          <w:sz w:val="22"/>
          <w:szCs w:val="22"/>
        </w:rPr>
      </w:pPr>
      <w:r w:rsidRPr="005C6EA0">
        <w:rPr>
          <w:b/>
          <w:sz w:val="22"/>
          <w:szCs w:val="22"/>
          <w:u w:val="single"/>
        </w:rPr>
        <w:t xml:space="preserve"> NATURE OF WORK</w:t>
      </w:r>
    </w:p>
    <w:p w:rsidR="00143E80" w:rsidRPr="005C6EA0" w:rsidRDefault="005C53D1" w:rsidP="00CB3E4D">
      <w:pPr>
        <w:rPr>
          <w:sz w:val="22"/>
          <w:szCs w:val="22"/>
        </w:rPr>
      </w:pPr>
      <w:r w:rsidRPr="005C6EA0">
        <w:rPr>
          <w:sz w:val="22"/>
          <w:szCs w:val="22"/>
        </w:rPr>
        <w:t>P</w:t>
      </w:r>
      <w:r w:rsidR="00143E80" w:rsidRPr="005C6EA0">
        <w:rPr>
          <w:sz w:val="22"/>
          <w:szCs w:val="22"/>
        </w:rPr>
        <w:t xml:space="preserve">lans/directs/manages activities of funded projects that address </w:t>
      </w:r>
      <w:r w:rsidR="003B2CAD">
        <w:rPr>
          <w:sz w:val="22"/>
          <w:szCs w:val="22"/>
        </w:rPr>
        <w:t>C</w:t>
      </w:r>
      <w:r w:rsidR="00143E80" w:rsidRPr="005C6EA0">
        <w:rPr>
          <w:sz w:val="22"/>
          <w:szCs w:val="22"/>
        </w:rPr>
        <w:t xml:space="preserve">hild </w:t>
      </w:r>
      <w:r w:rsidR="003B2CAD">
        <w:rPr>
          <w:sz w:val="22"/>
          <w:szCs w:val="22"/>
        </w:rPr>
        <w:t>W</w:t>
      </w:r>
      <w:r w:rsidR="00393F20" w:rsidRPr="005C6EA0">
        <w:rPr>
          <w:sz w:val="22"/>
          <w:szCs w:val="22"/>
        </w:rPr>
        <w:t>elfare/</w:t>
      </w:r>
      <w:r w:rsidR="003B2CAD">
        <w:rPr>
          <w:sz w:val="22"/>
          <w:szCs w:val="22"/>
        </w:rPr>
        <w:t>Juvenile J</w:t>
      </w:r>
      <w:r w:rsidR="00393F20" w:rsidRPr="005C6EA0">
        <w:rPr>
          <w:sz w:val="22"/>
          <w:szCs w:val="22"/>
        </w:rPr>
        <w:t xml:space="preserve">ustice issues; </w:t>
      </w:r>
      <w:r w:rsidR="003C04E5" w:rsidRPr="005C6EA0">
        <w:rPr>
          <w:sz w:val="22"/>
          <w:szCs w:val="22"/>
        </w:rPr>
        <w:t xml:space="preserve">coordinates Polk Community Partnerships for the Protection of Children (CPPC) activities &amp; convenes strategy team meetings; </w:t>
      </w:r>
      <w:r w:rsidR="00393F20" w:rsidRPr="005C6EA0">
        <w:rPr>
          <w:sz w:val="22"/>
          <w:szCs w:val="22"/>
        </w:rPr>
        <w:t>and assists Decat Coordinator in administration of Decat activities.</w:t>
      </w:r>
    </w:p>
    <w:p w:rsidR="00143E80" w:rsidRPr="005C6EA0" w:rsidRDefault="00143E80" w:rsidP="00CB3E4D">
      <w:pPr>
        <w:rPr>
          <w:b/>
          <w:sz w:val="22"/>
          <w:szCs w:val="22"/>
        </w:rPr>
      </w:pPr>
    </w:p>
    <w:p w:rsidR="00143E80" w:rsidRPr="005C6EA0" w:rsidRDefault="00143E80" w:rsidP="00CB3E4D">
      <w:pPr>
        <w:rPr>
          <w:b/>
          <w:sz w:val="22"/>
          <w:szCs w:val="22"/>
        </w:rPr>
      </w:pPr>
      <w:r w:rsidRPr="005C6EA0">
        <w:rPr>
          <w:b/>
          <w:sz w:val="22"/>
          <w:szCs w:val="22"/>
          <w:u w:val="single"/>
        </w:rPr>
        <w:t>EXAMPLES OF DUTIES</w:t>
      </w:r>
    </w:p>
    <w:p w:rsidR="005C53D1" w:rsidRPr="005C6EA0" w:rsidRDefault="005C53D1" w:rsidP="00CB3E4D">
      <w:pPr>
        <w:rPr>
          <w:sz w:val="22"/>
          <w:szCs w:val="22"/>
        </w:rPr>
      </w:pPr>
      <w:r w:rsidRPr="005C6EA0">
        <w:rPr>
          <w:sz w:val="22"/>
          <w:szCs w:val="22"/>
        </w:rPr>
        <w:t>Under limited supervision of the Polk County Decategor</w:t>
      </w:r>
      <w:r w:rsidR="00F76373" w:rsidRPr="005C6EA0">
        <w:rPr>
          <w:sz w:val="22"/>
          <w:szCs w:val="22"/>
        </w:rPr>
        <w:t>ization Coordinator, the Project/CPPC</w:t>
      </w:r>
      <w:r w:rsidRPr="005C6EA0">
        <w:rPr>
          <w:sz w:val="22"/>
          <w:szCs w:val="22"/>
        </w:rPr>
        <w:t xml:space="preserve"> </w:t>
      </w:r>
      <w:r w:rsidR="0067426E" w:rsidRPr="005C6EA0">
        <w:rPr>
          <w:sz w:val="22"/>
          <w:szCs w:val="22"/>
        </w:rPr>
        <w:t>Coordinator</w:t>
      </w:r>
      <w:r w:rsidRPr="005C6EA0">
        <w:rPr>
          <w:sz w:val="22"/>
          <w:szCs w:val="22"/>
        </w:rPr>
        <w:t xml:space="preserve"> will perform the following types of activities:</w:t>
      </w:r>
    </w:p>
    <w:p w:rsidR="00CB3E4D" w:rsidRPr="005C6EA0" w:rsidRDefault="00CB3E4D" w:rsidP="00CB3E4D">
      <w:pPr>
        <w:rPr>
          <w:sz w:val="22"/>
          <w:szCs w:val="22"/>
        </w:rPr>
      </w:pPr>
    </w:p>
    <w:p w:rsidR="00F0575E" w:rsidRPr="005C6EA0" w:rsidRDefault="00F0575E" w:rsidP="00CB3E4D">
      <w:pPr>
        <w:numPr>
          <w:ilvl w:val="0"/>
          <w:numId w:val="4"/>
        </w:numPr>
        <w:rPr>
          <w:b/>
          <w:sz w:val="22"/>
          <w:szCs w:val="22"/>
        </w:rPr>
      </w:pPr>
      <w:r w:rsidRPr="005C6EA0">
        <w:rPr>
          <w:b/>
          <w:sz w:val="22"/>
          <w:szCs w:val="22"/>
        </w:rPr>
        <w:t>Community Partnerships</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 xml:space="preserve">Coordinate activity between Community Partnerships for Protecting Children (CPPC) and </w:t>
      </w:r>
      <w:r w:rsidR="00265054" w:rsidRPr="005C6EA0">
        <w:rPr>
          <w:sz w:val="22"/>
          <w:szCs w:val="22"/>
        </w:rPr>
        <w:t xml:space="preserve">the </w:t>
      </w:r>
      <w:r w:rsidRPr="005C6EA0">
        <w:rPr>
          <w:sz w:val="22"/>
          <w:szCs w:val="22"/>
        </w:rPr>
        <w:t>Decat Coordinator, including commu</w:t>
      </w:r>
      <w:r w:rsidR="0096101D" w:rsidRPr="005C6EA0">
        <w:rPr>
          <w:sz w:val="22"/>
          <w:szCs w:val="22"/>
        </w:rPr>
        <w:t xml:space="preserve">nity outreach </w:t>
      </w:r>
      <w:r w:rsidRPr="005C6EA0">
        <w:rPr>
          <w:sz w:val="22"/>
          <w:szCs w:val="22"/>
        </w:rPr>
        <w:t xml:space="preserve">regarding building and connecting networks of community agencies and members to reduce child abuse, address trauma, build resiliencies, </w:t>
      </w:r>
      <w:r w:rsidR="0096101D" w:rsidRPr="005C6EA0">
        <w:rPr>
          <w:sz w:val="22"/>
          <w:szCs w:val="22"/>
        </w:rPr>
        <w:t xml:space="preserve">and </w:t>
      </w:r>
      <w:r w:rsidRPr="005C6EA0">
        <w:rPr>
          <w:sz w:val="22"/>
          <w:szCs w:val="22"/>
        </w:rPr>
        <w:t>reduce disparate outcomes for at-risk populations involved in DHS and other Polk Decat</w:t>
      </w:r>
      <w:r w:rsidR="00CB3E4D" w:rsidRPr="005C6EA0">
        <w:rPr>
          <w:sz w:val="22"/>
          <w:szCs w:val="22"/>
        </w:rPr>
        <w:t xml:space="preserve"> and CPPC </w:t>
      </w:r>
      <w:r w:rsidRPr="005C6EA0">
        <w:rPr>
          <w:sz w:val="22"/>
          <w:szCs w:val="22"/>
        </w:rPr>
        <w:t>initiatives.</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Build relationships with community partners to identify relevant resources &amp; community-based programming</w:t>
      </w:r>
      <w:r w:rsidR="00AC373B" w:rsidRPr="005C6EA0">
        <w:rPr>
          <w:sz w:val="22"/>
          <w:szCs w:val="22"/>
        </w:rPr>
        <w:t>, and to increase awareness of available supports</w:t>
      </w:r>
    </w:p>
    <w:p w:rsidR="00AC373B" w:rsidRPr="005C6EA0" w:rsidRDefault="00AC373B" w:rsidP="00AC373B">
      <w:pPr>
        <w:numPr>
          <w:ilvl w:val="1"/>
          <w:numId w:val="4"/>
        </w:numPr>
        <w:tabs>
          <w:tab w:val="clear" w:pos="1440"/>
          <w:tab w:val="num" w:pos="1080"/>
        </w:tabs>
        <w:spacing w:line="276" w:lineRule="auto"/>
        <w:ind w:left="1080"/>
        <w:rPr>
          <w:sz w:val="22"/>
          <w:szCs w:val="22"/>
        </w:rPr>
      </w:pPr>
      <w:r w:rsidRPr="005C6EA0">
        <w:rPr>
          <w:sz w:val="22"/>
          <w:szCs w:val="22"/>
        </w:rPr>
        <w:t>Maintain Polk CPPC distribution list and meeting schedules; notify partners &amp; general public of upcoming CPPC Meetings, events/initiatives, and opportunities.</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 xml:space="preserve">Identify, recruit, and support participation of community partners (i.e., neighborhood associations, faith-based groups, service organizations, etc.) </w:t>
      </w:r>
      <w:r w:rsidR="0007707F" w:rsidRPr="005C6EA0">
        <w:rPr>
          <w:sz w:val="22"/>
          <w:szCs w:val="22"/>
        </w:rPr>
        <w:t>in</w:t>
      </w:r>
      <w:r w:rsidRPr="005C6EA0">
        <w:rPr>
          <w:sz w:val="22"/>
          <w:szCs w:val="22"/>
        </w:rPr>
        <w:t xml:space="preserve"> CPPC initiatives</w:t>
      </w:r>
      <w:r w:rsidR="0007707F" w:rsidRPr="005C6EA0">
        <w:rPr>
          <w:sz w:val="22"/>
          <w:szCs w:val="22"/>
        </w:rPr>
        <w:t xml:space="preserve"> to promote teamwork &amp; the 4 CPPC strategies.</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Obtain and disseminate information on community family-friendly events, local resources that assist families and youth, how to increase protective factors for children, and any other related information.</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Convene Polk CPPC Strategy Team Meetings, including preparation of agendas, documentation of attendance &amp; discussion, and follow-up with minutes.</w:t>
      </w:r>
    </w:p>
    <w:p w:rsidR="0007707F" w:rsidRPr="005C6EA0" w:rsidRDefault="0007707F" w:rsidP="00CB3E4D">
      <w:pPr>
        <w:numPr>
          <w:ilvl w:val="1"/>
          <w:numId w:val="4"/>
        </w:numPr>
        <w:tabs>
          <w:tab w:val="clear" w:pos="1440"/>
          <w:tab w:val="num" w:pos="1080"/>
        </w:tabs>
        <w:spacing w:line="276" w:lineRule="auto"/>
        <w:ind w:left="1080"/>
        <w:rPr>
          <w:sz w:val="22"/>
          <w:szCs w:val="22"/>
        </w:rPr>
      </w:pPr>
      <w:r w:rsidRPr="005C6EA0">
        <w:rPr>
          <w:sz w:val="22"/>
          <w:szCs w:val="22"/>
        </w:rPr>
        <w:t>Promote the development of CPPC Strategy Team participants, as well as the organizations they represent, within the mission &amp; goals of Polk CPPC.</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Use the Annual Polk CPPC Plan &amp; corresponding Levels Document to establish Polk CPPC Coordination goals, and to track &amp; document progress and barriers.</w:t>
      </w:r>
    </w:p>
    <w:p w:rsidR="00C656F8" w:rsidRPr="005C6EA0" w:rsidRDefault="00C656F8" w:rsidP="00CB3E4D">
      <w:pPr>
        <w:numPr>
          <w:ilvl w:val="1"/>
          <w:numId w:val="4"/>
        </w:numPr>
        <w:tabs>
          <w:tab w:val="clear" w:pos="1440"/>
          <w:tab w:val="num" w:pos="1080"/>
        </w:tabs>
        <w:spacing w:line="276" w:lineRule="auto"/>
        <w:ind w:left="1080"/>
        <w:rPr>
          <w:sz w:val="22"/>
          <w:szCs w:val="22"/>
        </w:rPr>
      </w:pPr>
      <w:r w:rsidRPr="005C6EA0">
        <w:rPr>
          <w:sz w:val="22"/>
          <w:szCs w:val="22"/>
        </w:rPr>
        <w:t>Implement initiatives as detailed in Polk CPPC Plan, including promotion &amp; expansion of Community-Based Family Team Meetings for non-system involved youth &amp; families.</w:t>
      </w:r>
    </w:p>
    <w:p w:rsidR="00F0575E" w:rsidRPr="005C6EA0" w:rsidRDefault="00F0575E" w:rsidP="00CB3E4D">
      <w:pPr>
        <w:numPr>
          <w:ilvl w:val="1"/>
          <w:numId w:val="4"/>
        </w:numPr>
        <w:tabs>
          <w:tab w:val="clear" w:pos="1440"/>
          <w:tab w:val="num" w:pos="1080"/>
        </w:tabs>
        <w:spacing w:line="276" w:lineRule="auto"/>
        <w:ind w:left="1080"/>
        <w:rPr>
          <w:sz w:val="22"/>
          <w:szCs w:val="22"/>
        </w:rPr>
      </w:pPr>
      <w:r w:rsidRPr="005C6EA0">
        <w:rPr>
          <w:sz w:val="22"/>
          <w:szCs w:val="22"/>
        </w:rPr>
        <w:t xml:space="preserve">Attend CPPC </w:t>
      </w:r>
      <w:r w:rsidR="00C656F8" w:rsidRPr="005C6EA0">
        <w:rPr>
          <w:sz w:val="22"/>
          <w:szCs w:val="22"/>
        </w:rPr>
        <w:t xml:space="preserve">Orientation, Immersion, </w:t>
      </w:r>
      <w:r w:rsidRPr="005C6EA0">
        <w:rPr>
          <w:sz w:val="22"/>
          <w:szCs w:val="22"/>
        </w:rPr>
        <w:t>Regional &amp; Statewide meetings.</w:t>
      </w:r>
    </w:p>
    <w:p w:rsidR="00C656F8" w:rsidRPr="005C6EA0" w:rsidRDefault="00C656F8" w:rsidP="00CB3E4D">
      <w:pPr>
        <w:numPr>
          <w:ilvl w:val="1"/>
          <w:numId w:val="4"/>
        </w:numPr>
        <w:tabs>
          <w:tab w:val="clear" w:pos="1440"/>
          <w:tab w:val="num" w:pos="1080"/>
        </w:tabs>
        <w:spacing w:line="276" w:lineRule="auto"/>
        <w:ind w:left="1080"/>
        <w:rPr>
          <w:sz w:val="22"/>
          <w:szCs w:val="22"/>
        </w:rPr>
      </w:pPr>
      <w:r w:rsidRPr="005C6EA0">
        <w:rPr>
          <w:sz w:val="22"/>
          <w:szCs w:val="22"/>
        </w:rPr>
        <w:t>Participate in, and complete, Family Team Meeting Facilitation training.</w:t>
      </w:r>
    </w:p>
    <w:p w:rsidR="00F0575E" w:rsidRPr="005C6EA0" w:rsidRDefault="00F0575E" w:rsidP="00CB3E4D">
      <w:pPr>
        <w:ind w:left="732"/>
        <w:rPr>
          <w:b/>
          <w:sz w:val="22"/>
          <w:szCs w:val="22"/>
        </w:rPr>
      </w:pPr>
    </w:p>
    <w:p w:rsidR="005C53D1" w:rsidRPr="005C6EA0" w:rsidRDefault="005C53D1" w:rsidP="00CB3E4D">
      <w:pPr>
        <w:numPr>
          <w:ilvl w:val="0"/>
          <w:numId w:val="4"/>
        </w:numPr>
        <w:rPr>
          <w:b/>
          <w:sz w:val="22"/>
          <w:szCs w:val="22"/>
        </w:rPr>
      </w:pPr>
      <w:r w:rsidRPr="005C6EA0">
        <w:rPr>
          <w:b/>
          <w:sz w:val="22"/>
          <w:szCs w:val="22"/>
        </w:rPr>
        <w:t>Project Management</w:t>
      </w:r>
    </w:p>
    <w:p w:rsidR="005C53D1" w:rsidRPr="005C6EA0" w:rsidRDefault="005C53D1" w:rsidP="00CB3E4D">
      <w:pPr>
        <w:numPr>
          <w:ilvl w:val="1"/>
          <w:numId w:val="4"/>
        </w:numPr>
        <w:tabs>
          <w:tab w:val="clear" w:pos="1440"/>
        </w:tabs>
        <w:spacing w:line="276" w:lineRule="auto"/>
        <w:ind w:left="1080"/>
        <w:rPr>
          <w:sz w:val="22"/>
          <w:szCs w:val="22"/>
        </w:rPr>
      </w:pPr>
      <w:r w:rsidRPr="005C6EA0">
        <w:rPr>
          <w:sz w:val="22"/>
          <w:szCs w:val="22"/>
        </w:rPr>
        <w:t>Develop project schedules, monitor progress and prepare status reports in order to ensure that projects are completed on schedule and in keeping with project goals and objectives.</w:t>
      </w:r>
    </w:p>
    <w:p w:rsidR="005C53D1" w:rsidRPr="005C6EA0" w:rsidRDefault="005C53D1" w:rsidP="00CB3E4D">
      <w:pPr>
        <w:numPr>
          <w:ilvl w:val="1"/>
          <w:numId w:val="4"/>
        </w:numPr>
        <w:tabs>
          <w:tab w:val="clear" w:pos="1440"/>
        </w:tabs>
        <w:spacing w:line="276" w:lineRule="auto"/>
        <w:ind w:left="1080"/>
        <w:rPr>
          <w:sz w:val="22"/>
          <w:szCs w:val="22"/>
        </w:rPr>
      </w:pPr>
      <w:r w:rsidRPr="005C6EA0">
        <w:rPr>
          <w:sz w:val="22"/>
          <w:szCs w:val="22"/>
        </w:rPr>
        <w:t>Convene committee meetings as needed</w:t>
      </w:r>
      <w:r w:rsidR="005F1D78" w:rsidRPr="005C6EA0">
        <w:rPr>
          <w:sz w:val="22"/>
          <w:szCs w:val="22"/>
        </w:rPr>
        <w:t>.</w:t>
      </w:r>
    </w:p>
    <w:p w:rsidR="00123C19" w:rsidRPr="005C6EA0" w:rsidRDefault="00123C19" w:rsidP="00CB3E4D">
      <w:pPr>
        <w:numPr>
          <w:ilvl w:val="1"/>
          <w:numId w:val="4"/>
        </w:numPr>
        <w:tabs>
          <w:tab w:val="clear" w:pos="1440"/>
        </w:tabs>
        <w:spacing w:line="276" w:lineRule="auto"/>
        <w:ind w:left="1080"/>
        <w:rPr>
          <w:sz w:val="22"/>
          <w:szCs w:val="22"/>
        </w:rPr>
      </w:pPr>
      <w:r w:rsidRPr="005C6EA0">
        <w:rPr>
          <w:sz w:val="22"/>
          <w:szCs w:val="22"/>
        </w:rPr>
        <w:t>Responsible for l</w:t>
      </w:r>
      <w:r w:rsidR="005F1D78" w:rsidRPr="005C6EA0">
        <w:rPr>
          <w:sz w:val="22"/>
          <w:szCs w:val="22"/>
        </w:rPr>
        <w:t xml:space="preserve">eading and documenting project </w:t>
      </w:r>
      <w:r w:rsidRPr="005C6EA0">
        <w:rPr>
          <w:sz w:val="22"/>
          <w:szCs w:val="22"/>
        </w:rPr>
        <w:t>team meetings</w:t>
      </w:r>
      <w:r w:rsidR="005F1D78" w:rsidRPr="005C6EA0">
        <w:rPr>
          <w:sz w:val="22"/>
          <w:szCs w:val="22"/>
        </w:rPr>
        <w:t>.</w:t>
      </w:r>
    </w:p>
    <w:p w:rsidR="00FA2348" w:rsidRPr="005C6EA0" w:rsidRDefault="00123C19" w:rsidP="00CB3E4D">
      <w:pPr>
        <w:numPr>
          <w:ilvl w:val="1"/>
          <w:numId w:val="4"/>
        </w:numPr>
        <w:tabs>
          <w:tab w:val="clear" w:pos="1440"/>
        </w:tabs>
        <w:spacing w:line="276" w:lineRule="auto"/>
        <w:ind w:left="1080"/>
        <w:rPr>
          <w:sz w:val="22"/>
          <w:szCs w:val="22"/>
        </w:rPr>
      </w:pPr>
      <w:r w:rsidRPr="005C6EA0">
        <w:rPr>
          <w:sz w:val="22"/>
          <w:szCs w:val="22"/>
        </w:rPr>
        <w:lastRenderedPageBreak/>
        <w:t>Dev</w:t>
      </w:r>
      <w:r w:rsidR="008B0C89" w:rsidRPr="005C6EA0">
        <w:rPr>
          <w:sz w:val="22"/>
          <w:szCs w:val="22"/>
        </w:rPr>
        <w:t>elop subcommittee/work group leadership and expertise</w:t>
      </w:r>
      <w:r w:rsidR="00FA2348" w:rsidRPr="005C6EA0">
        <w:rPr>
          <w:sz w:val="22"/>
          <w:szCs w:val="22"/>
        </w:rPr>
        <w:t xml:space="preserve"> as needed</w:t>
      </w:r>
    </w:p>
    <w:p w:rsidR="00FA2348" w:rsidRPr="005C6EA0" w:rsidRDefault="00FA2348" w:rsidP="00CB3E4D">
      <w:pPr>
        <w:numPr>
          <w:ilvl w:val="1"/>
          <w:numId w:val="4"/>
        </w:numPr>
        <w:tabs>
          <w:tab w:val="clear" w:pos="1440"/>
        </w:tabs>
        <w:spacing w:line="276" w:lineRule="auto"/>
        <w:ind w:left="1080"/>
        <w:rPr>
          <w:sz w:val="22"/>
          <w:szCs w:val="22"/>
        </w:rPr>
      </w:pPr>
      <w:r w:rsidRPr="005C6EA0">
        <w:rPr>
          <w:sz w:val="22"/>
          <w:szCs w:val="22"/>
        </w:rPr>
        <w:t xml:space="preserve">Assist Decat Coordinator with </w:t>
      </w:r>
      <w:r w:rsidR="00265054" w:rsidRPr="005C6EA0">
        <w:rPr>
          <w:sz w:val="22"/>
          <w:szCs w:val="22"/>
        </w:rPr>
        <w:t>service procurement</w:t>
      </w:r>
      <w:r w:rsidRPr="005C6EA0">
        <w:rPr>
          <w:sz w:val="22"/>
          <w:szCs w:val="22"/>
        </w:rPr>
        <w:t xml:space="preserve"> processes, such as recording of </w:t>
      </w:r>
      <w:r w:rsidR="00265054" w:rsidRPr="005C6EA0">
        <w:rPr>
          <w:sz w:val="22"/>
          <w:szCs w:val="22"/>
        </w:rPr>
        <w:t>bids</w:t>
      </w:r>
      <w:r w:rsidR="00771587" w:rsidRPr="005C6EA0">
        <w:rPr>
          <w:sz w:val="22"/>
          <w:szCs w:val="22"/>
        </w:rPr>
        <w:t xml:space="preserve"> received</w:t>
      </w:r>
      <w:r w:rsidRPr="005C6EA0">
        <w:rPr>
          <w:sz w:val="22"/>
          <w:szCs w:val="22"/>
        </w:rPr>
        <w:t xml:space="preserve">, preparation of </w:t>
      </w:r>
      <w:r w:rsidR="00265054" w:rsidRPr="005C6EA0">
        <w:rPr>
          <w:sz w:val="22"/>
          <w:szCs w:val="22"/>
        </w:rPr>
        <w:t>bid</w:t>
      </w:r>
      <w:r w:rsidRPr="005C6EA0">
        <w:rPr>
          <w:sz w:val="22"/>
          <w:szCs w:val="22"/>
        </w:rPr>
        <w:t xml:space="preserve"> packages for </w:t>
      </w:r>
      <w:r w:rsidR="00265054" w:rsidRPr="005C6EA0">
        <w:rPr>
          <w:sz w:val="22"/>
          <w:szCs w:val="22"/>
        </w:rPr>
        <w:t>evaluation</w:t>
      </w:r>
      <w:r w:rsidRPr="005C6EA0">
        <w:rPr>
          <w:sz w:val="22"/>
          <w:szCs w:val="22"/>
        </w:rPr>
        <w:t xml:space="preserve">, dissemination of </w:t>
      </w:r>
      <w:r w:rsidR="00265054" w:rsidRPr="005C6EA0">
        <w:rPr>
          <w:sz w:val="22"/>
          <w:szCs w:val="22"/>
        </w:rPr>
        <w:t>evaluation</w:t>
      </w:r>
      <w:r w:rsidRPr="005C6EA0">
        <w:rPr>
          <w:sz w:val="22"/>
          <w:szCs w:val="22"/>
        </w:rPr>
        <w:t xml:space="preserve"> packages, collection of </w:t>
      </w:r>
      <w:r w:rsidR="004768E2" w:rsidRPr="005C6EA0">
        <w:rPr>
          <w:sz w:val="22"/>
          <w:szCs w:val="22"/>
        </w:rPr>
        <w:t>evaluation results</w:t>
      </w:r>
      <w:r w:rsidRPr="005C6EA0">
        <w:rPr>
          <w:sz w:val="22"/>
          <w:szCs w:val="22"/>
        </w:rPr>
        <w:t xml:space="preserve">, recording of evaluation </w:t>
      </w:r>
      <w:r w:rsidR="00771587" w:rsidRPr="005C6EA0">
        <w:rPr>
          <w:sz w:val="22"/>
          <w:szCs w:val="22"/>
        </w:rPr>
        <w:t>process and subsequent funding recommendations</w:t>
      </w:r>
    </w:p>
    <w:p w:rsidR="008B0C89" w:rsidRPr="005C6EA0" w:rsidRDefault="008B0C89" w:rsidP="00CB3E4D">
      <w:pPr>
        <w:numPr>
          <w:ilvl w:val="1"/>
          <w:numId w:val="4"/>
        </w:numPr>
        <w:tabs>
          <w:tab w:val="clear" w:pos="1440"/>
        </w:tabs>
        <w:spacing w:line="276" w:lineRule="auto"/>
        <w:ind w:left="1080"/>
        <w:rPr>
          <w:sz w:val="22"/>
          <w:szCs w:val="22"/>
        </w:rPr>
      </w:pPr>
      <w:r w:rsidRPr="005C6EA0">
        <w:rPr>
          <w:sz w:val="22"/>
          <w:szCs w:val="22"/>
        </w:rPr>
        <w:t xml:space="preserve">Implement and monitor </w:t>
      </w:r>
      <w:r w:rsidR="00FA2348" w:rsidRPr="005C6EA0">
        <w:rPr>
          <w:sz w:val="22"/>
          <w:szCs w:val="22"/>
        </w:rPr>
        <w:t xml:space="preserve">project </w:t>
      </w:r>
      <w:r w:rsidR="0067426E" w:rsidRPr="005C6EA0">
        <w:rPr>
          <w:sz w:val="22"/>
          <w:szCs w:val="22"/>
        </w:rPr>
        <w:t>Memorandums of Understanding</w:t>
      </w:r>
      <w:r w:rsidRPr="005C6EA0">
        <w:rPr>
          <w:sz w:val="22"/>
          <w:szCs w:val="22"/>
        </w:rPr>
        <w:t xml:space="preserve"> </w:t>
      </w:r>
      <w:r w:rsidR="00FA2348" w:rsidRPr="005C6EA0">
        <w:rPr>
          <w:sz w:val="22"/>
          <w:szCs w:val="22"/>
        </w:rPr>
        <w:t xml:space="preserve">(Agreements) </w:t>
      </w:r>
      <w:r w:rsidRPr="005C6EA0">
        <w:rPr>
          <w:sz w:val="22"/>
          <w:szCs w:val="22"/>
        </w:rPr>
        <w:t xml:space="preserve">with provider agencies </w:t>
      </w:r>
    </w:p>
    <w:p w:rsidR="00123C19" w:rsidRPr="005C6EA0" w:rsidRDefault="00123C19" w:rsidP="00CB3E4D">
      <w:pPr>
        <w:rPr>
          <w:sz w:val="22"/>
          <w:szCs w:val="22"/>
        </w:rPr>
      </w:pPr>
    </w:p>
    <w:p w:rsidR="00123C19" w:rsidRPr="005C6EA0" w:rsidRDefault="001F5B52" w:rsidP="00CB3E4D">
      <w:pPr>
        <w:numPr>
          <w:ilvl w:val="0"/>
          <w:numId w:val="4"/>
        </w:numPr>
        <w:ind w:left="360"/>
        <w:rPr>
          <w:b/>
          <w:sz w:val="22"/>
          <w:szCs w:val="22"/>
        </w:rPr>
      </w:pPr>
      <w:r w:rsidRPr="005C6EA0">
        <w:rPr>
          <w:b/>
          <w:sz w:val="22"/>
          <w:szCs w:val="22"/>
        </w:rPr>
        <w:t>Small Contracts</w:t>
      </w:r>
      <w:r w:rsidR="000847B0" w:rsidRPr="005C6EA0">
        <w:rPr>
          <w:b/>
          <w:sz w:val="22"/>
          <w:szCs w:val="22"/>
        </w:rPr>
        <w:t xml:space="preserve">, </w:t>
      </w:r>
      <w:r w:rsidR="00FA2348" w:rsidRPr="005C6EA0">
        <w:rPr>
          <w:b/>
          <w:sz w:val="22"/>
          <w:szCs w:val="22"/>
        </w:rPr>
        <w:t xml:space="preserve">Special Projects, </w:t>
      </w:r>
      <w:r w:rsidR="000847B0" w:rsidRPr="005C6EA0">
        <w:rPr>
          <w:b/>
          <w:sz w:val="22"/>
          <w:szCs w:val="22"/>
        </w:rPr>
        <w:t xml:space="preserve">and </w:t>
      </w:r>
      <w:r w:rsidR="00FA2348" w:rsidRPr="005C6EA0">
        <w:rPr>
          <w:b/>
          <w:sz w:val="22"/>
          <w:szCs w:val="22"/>
        </w:rPr>
        <w:t>other duties</w:t>
      </w:r>
    </w:p>
    <w:p w:rsidR="005C53D1" w:rsidRPr="005C6EA0" w:rsidRDefault="005C53D1" w:rsidP="00CB3E4D">
      <w:pPr>
        <w:numPr>
          <w:ilvl w:val="1"/>
          <w:numId w:val="4"/>
        </w:numPr>
        <w:tabs>
          <w:tab w:val="clear" w:pos="1440"/>
          <w:tab w:val="num" w:pos="1080"/>
        </w:tabs>
        <w:spacing w:line="276" w:lineRule="auto"/>
        <w:ind w:left="1080"/>
        <w:rPr>
          <w:sz w:val="22"/>
          <w:szCs w:val="22"/>
        </w:rPr>
      </w:pPr>
      <w:r w:rsidRPr="005C6EA0">
        <w:rPr>
          <w:sz w:val="22"/>
          <w:szCs w:val="22"/>
        </w:rPr>
        <w:t>Provi</w:t>
      </w:r>
      <w:r w:rsidR="00FA2348" w:rsidRPr="005C6EA0">
        <w:rPr>
          <w:sz w:val="22"/>
          <w:szCs w:val="22"/>
        </w:rPr>
        <w:t>de day-to-day management of Polk Decat special projects</w:t>
      </w:r>
      <w:r w:rsidR="001F5B52" w:rsidRPr="005C6EA0">
        <w:rPr>
          <w:sz w:val="22"/>
          <w:szCs w:val="22"/>
        </w:rPr>
        <w:t xml:space="preserve"> and small contracts</w:t>
      </w:r>
      <w:r w:rsidR="000847B0" w:rsidRPr="005C6EA0">
        <w:rPr>
          <w:sz w:val="22"/>
          <w:szCs w:val="22"/>
        </w:rPr>
        <w:t>, including processing claims for reimbursement, documenting &amp; tracking expenditures, and prompt communication with project partners and/or contractors in the case of inconsistencies.</w:t>
      </w:r>
    </w:p>
    <w:p w:rsidR="00123C19" w:rsidRPr="005C6EA0" w:rsidRDefault="00123C19" w:rsidP="00CB3E4D">
      <w:pPr>
        <w:numPr>
          <w:ilvl w:val="1"/>
          <w:numId w:val="4"/>
        </w:numPr>
        <w:tabs>
          <w:tab w:val="clear" w:pos="1440"/>
          <w:tab w:val="num" w:pos="1080"/>
        </w:tabs>
        <w:spacing w:line="276" w:lineRule="auto"/>
        <w:ind w:left="1080"/>
        <w:rPr>
          <w:sz w:val="22"/>
          <w:szCs w:val="22"/>
        </w:rPr>
      </w:pPr>
      <w:r w:rsidRPr="005C6EA0">
        <w:rPr>
          <w:sz w:val="22"/>
          <w:szCs w:val="22"/>
        </w:rPr>
        <w:t>Report project progress on at least a monthly basis to Decategorization Coordinator and to advisory/steering committee on a quarterly basis</w:t>
      </w:r>
      <w:r w:rsidR="008D0413" w:rsidRPr="005C6EA0">
        <w:rPr>
          <w:sz w:val="22"/>
          <w:szCs w:val="22"/>
        </w:rPr>
        <w:t>.</w:t>
      </w:r>
    </w:p>
    <w:p w:rsidR="00123C19" w:rsidRPr="005C6EA0" w:rsidRDefault="00123C19" w:rsidP="00CB3E4D">
      <w:pPr>
        <w:numPr>
          <w:ilvl w:val="1"/>
          <w:numId w:val="4"/>
        </w:numPr>
        <w:tabs>
          <w:tab w:val="clear" w:pos="1440"/>
          <w:tab w:val="num" w:pos="1080"/>
        </w:tabs>
        <w:spacing w:line="276" w:lineRule="auto"/>
        <w:ind w:left="1080"/>
        <w:rPr>
          <w:sz w:val="22"/>
          <w:szCs w:val="22"/>
        </w:rPr>
      </w:pPr>
      <w:r w:rsidRPr="005C6EA0">
        <w:rPr>
          <w:sz w:val="22"/>
          <w:szCs w:val="22"/>
        </w:rPr>
        <w:t xml:space="preserve">Develop relationships </w:t>
      </w:r>
      <w:r w:rsidR="00771587" w:rsidRPr="005C6EA0">
        <w:rPr>
          <w:sz w:val="22"/>
          <w:szCs w:val="22"/>
        </w:rPr>
        <w:t>with</w:t>
      </w:r>
      <w:r w:rsidRPr="005C6EA0">
        <w:rPr>
          <w:sz w:val="22"/>
          <w:szCs w:val="22"/>
        </w:rPr>
        <w:t xml:space="preserve"> </w:t>
      </w:r>
      <w:r w:rsidR="00FA2348" w:rsidRPr="005C6EA0">
        <w:rPr>
          <w:sz w:val="22"/>
          <w:szCs w:val="22"/>
        </w:rPr>
        <w:t xml:space="preserve">project partners </w:t>
      </w:r>
      <w:r w:rsidR="00771587" w:rsidRPr="005C6EA0">
        <w:rPr>
          <w:sz w:val="22"/>
          <w:szCs w:val="22"/>
        </w:rPr>
        <w:t>and leverage those relationships to make connections between resources within the community</w:t>
      </w:r>
      <w:r w:rsidR="00265054" w:rsidRPr="005C6EA0">
        <w:rPr>
          <w:sz w:val="22"/>
          <w:szCs w:val="22"/>
        </w:rPr>
        <w:t>.</w:t>
      </w:r>
    </w:p>
    <w:p w:rsidR="008B0C89"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Identify and recommend resource needs</w:t>
      </w:r>
      <w:r w:rsidR="008D0413" w:rsidRPr="005C6EA0">
        <w:rPr>
          <w:sz w:val="22"/>
          <w:szCs w:val="22"/>
        </w:rPr>
        <w:t>.</w:t>
      </w:r>
    </w:p>
    <w:p w:rsidR="008B0C89"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Identify policies and procedures that interfere with implementation</w:t>
      </w:r>
      <w:r w:rsidR="00265054" w:rsidRPr="005C6EA0">
        <w:rPr>
          <w:sz w:val="22"/>
          <w:szCs w:val="22"/>
        </w:rPr>
        <w:t xml:space="preserve"> or service delivery.</w:t>
      </w:r>
    </w:p>
    <w:p w:rsidR="008B0C89"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Pursue additional funding opportunities by submitting grant proposals or assisting project partners in submitting applications for funding</w:t>
      </w:r>
      <w:r w:rsidR="008D0413" w:rsidRPr="005C6EA0">
        <w:rPr>
          <w:sz w:val="22"/>
          <w:szCs w:val="22"/>
        </w:rPr>
        <w:t>.</w:t>
      </w:r>
    </w:p>
    <w:p w:rsidR="00FA2348" w:rsidRPr="005C6EA0" w:rsidRDefault="00FA2348" w:rsidP="00CB3E4D">
      <w:pPr>
        <w:numPr>
          <w:ilvl w:val="1"/>
          <w:numId w:val="4"/>
        </w:numPr>
        <w:tabs>
          <w:tab w:val="clear" w:pos="1440"/>
          <w:tab w:val="num" w:pos="1080"/>
        </w:tabs>
        <w:spacing w:line="276" w:lineRule="auto"/>
        <w:ind w:left="1080"/>
        <w:rPr>
          <w:sz w:val="22"/>
          <w:szCs w:val="22"/>
        </w:rPr>
      </w:pPr>
      <w:r w:rsidRPr="005C6EA0">
        <w:rPr>
          <w:sz w:val="22"/>
          <w:szCs w:val="22"/>
        </w:rPr>
        <w:t xml:space="preserve">Process </w:t>
      </w:r>
      <w:r w:rsidR="00265054" w:rsidRPr="005C6EA0">
        <w:rPr>
          <w:sz w:val="22"/>
          <w:szCs w:val="22"/>
        </w:rPr>
        <w:t>g</w:t>
      </w:r>
      <w:r w:rsidRPr="005C6EA0">
        <w:rPr>
          <w:sz w:val="22"/>
          <w:szCs w:val="22"/>
        </w:rPr>
        <w:t>rant and project claims for payment.</w:t>
      </w:r>
    </w:p>
    <w:p w:rsidR="005C53D1" w:rsidRPr="005C6EA0" w:rsidRDefault="00FA2348" w:rsidP="00CB3E4D">
      <w:pPr>
        <w:numPr>
          <w:ilvl w:val="1"/>
          <w:numId w:val="4"/>
        </w:numPr>
        <w:tabs>
          <w:tab w:val="clear" w:pos="1440"/>
          <w:tab w:val="num" w:pos="1080"/>
        </w:tabs>
        <w:spacing w:line="276" w:lineRule="auto"/>
        <w:ind w:left="1080"/>
        <w:rPr>
          <w:sz w:val="22"/>
          <w:szCs w:val="22"/>
        </w:rPr>
      </w:pPr>
      <w:r w:rsidRPr="005C6EA0">
        <w:rPr>
          <w:sz w:val="22"/>
          <w:szCs w:val="22"/>
        </w:rPr>
        <w:t>Monitor funded project expenditures and provide project expenditure reports to Decategorization Coordinator and appropriate committees</w:t>
      </w:r>
    </w:p>
    <w:p w:rsidR="00FA2348" w:rsidRPr="005C6EA0" w:rsidRDefault="00FA2348" w:rsidP="00CB3E4D">
      <w:pPr>
        <w:rPr>
          <w:b/>
          <w:sz w:val="22"/>
          <w:szCs w:val="22"/>
        </w:rPr>
      </w:pPr>
    </w:p>
    <w:p w:rsidR="005C53D1" w:rsidRPr="005C6EA0" w:rsidRDefault="005C53D1" w:rsidP="00CB3E4D">
      <w:pPr>
        <w:numPr>
          <w:ilvl w:val="0"/>
          <w:numId w:val="4"/>
        </w:numPr>
        <w:rPr>
          <w:b/>
          <w:sz w:val="22"/>
          <w:szCs w:val="22"/>
        </w:rPr>
      </w:pPr>
      <w:r w:rsidRPr="005C6EA0">
        <w:rPr>
          <w:b/>
          <w:sz w:val="22"/>
          <w:szCs w:val="22"/>
        </w:rPr>
        <w:t>Website Maintenance</w:t>
      </w:r>
    </w:p>
    <w:p w:rsidR="00AC4FA2" w:rsidRPr="005C6EA0" w:rsidRDefault="00AC4FA2" w:rsidP="00CB3E4D">
      <w:pPr>
        <w:numPr>
          <w:ilvl w:val="1"/>
          <w:numId w:val="4"/>
        </w:numPr>
        <w:tabs>
          <w:tab w:val="clear" w:pos="1440"/>
          <w:tab w:val="num" w:pos="1080"/>
        </w:tabs>
        <w:ind w:left="1080"/>
        <w:rPr>
          <w:sz w:val="22"/>
          <w:szCs w:val="22"/>
        </w:rPr>
      </w:pPr>
      <w:r w:rsidRPr="005C6EA0">
        <w:rPr>
          <w:sz w:val="22"/>
          <w:szCs w:val="22"/>
        </w:rPr>
        <w:t>Provide on-going updates to Decat website</w:t>
      </w:r>
      <w:r w:rsidR="005B0C4D" w:rsidRPr="005C6EA0">
        <w:rPr>
          <w:sz w:val="22"/>
          <w:szCs w:val="22"/>
        </w:rPr>
        <w:t xml:space="preserve">, including the Polk CPPC Resources Page, </w:t>
      </w:r>
      <w:r w:rsidR="0067426E" w:rsidRPr="005C6EA0">
        <w:rPr>
          <w:sz w:val="22"/>
          <w:szCs w:val="22"/>
        </w:rPr>
        <w:t>in conjunction with Decat Administrative Assistant</w:t>
      </w:r>
    </w:p>
    <w:p w:rsidR="00771587" w:rsidRPr="005C6EA0" w:rsidRDefault="00771587" w:rsidP="00CB3E4D">
      <w:pPr>
        <w:rPr>
          <w:sz w:val="22"/>
          <w:szCs w:val="22"/>
        </w:rPr>
      </w:pPr>
    </w:p>
    <w:p w:rsidR="005C53D1" w:rsidRPr="005C6EA0" w:rsidRDefault="005C53D1" w:rsidP="00CB3E4D">
      <w:pPr>
        <w:numPr>
          <w:ilvl w:val="0"/>
          <w:numId w:val="4"/>
        </w:numPr>
        <w:rPr>
          <w:b/>
          <w:sz w:val="22"/>
          <w:szCs w:val="22"/>
        </w:rPr>
      </w:pPr>
      <w:r w:rsidRPr="005C6EA0">
        <w:rPr>
          <w:b/>
          <w:sz w:val="22"/>
          <w:szCs w:val="22"/>
        </w:rPr>
        <w:t>Administrative</w:t>
      </w:r>
    </w:p>
    <w:p w:rsidR="005C53D1"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Complete and ensure the distribution of minutes, agenda, and reports to committees, funders, and project files</w:t>
      </w:r>
      <w:r w:rsidR="0067426E" w:rsidRPr="005C6EA0">
        <w:rPr>
          <w:sz w:val="22"/>
          <w:szCs w:val="22"/>
        </w:rPr>
        <w:t xml:space="preserve"> for meetings under his/her purview</w:t>
      </w:r>
      <w:r w:rsidR="008D0413" w:rsidRPr="005C6EA0">
        <w:rPr>
          <w:sz w:val="22"/>
          <w:szCs w:val="22"/>
        </w:rPr>
        <w:t>.</w:t>
      </w:r>
    </w:p>
    <w:p w:rsidR="00B91A1C" w:rsidRPr="005C6EA0" w:rsidRDefault="0067426E" w:rsidP="00CB3E4D">
      <w:pPr>
        <w:numPr>
          <w:ilvl w:val="1"/>
          <w:numId w:val="4"/>
        </w:numPr>
        <w:tabs>
          <w:tab w:val="clear" w:pos="1440"/>
          <w:tab w:val="num" w:pos="1080"/>
        </w:tabs>
        <w:spacing w:line="276" w:lineRule="auto"/>
        <w:ind w:left="1080"/>
        <w:rPr>
          <w:sz w:val="22"/>
          <w:szCs w:val="22"/>
        </w:rPr>
      </w:pPr>
      <w:r w:rsidRPr="005C6EA0">
        <w:rPr>
          <w:sz w:val="22"/>
          <w:szCs w:val="22"/>
        </w:rPr>
        <w:t>Assist Decategorization Coordinator to c</w:t>
      </w:r>
      <w:r w:rsidR="008D0413" w:rsidRPr="005C6EA0">
        <w:rPr>
          <w:sz w:val="22"/>
          <w:szCs w:val="22"/>
        </w:rPr>
        <w:t>onduct</w:t>
      </w:r>
      <w:r w:rsidR="008B0C89" w:rsidRPr="005C6EA0">
        <w:rPr>
          <w:sz w:val="22"/>
          <w:szCs w:val="22"/>
        </w:rPr>
        <w:t xml:space="preserve"> feasibility studies</w:t>
      </w:r>
      <w:r w:rsidRPr="005C6EA0">
        <w:rPr>
          <w:sz w:val="22"/>
          <w:szCs w:val="22"/>
        </w:rPr>
        <w:t>, needs analysis and/or community assessments</w:t>
      </w:r>
      <w:r w:rsidR="008B0C89" w:rsidRPr="005C6EA0">
        <w:rPr>
          <w:sz w:val="22"/>
          <w:szCs w:val="22"/>
        </w:rPr>
        <w:t xml:space="preserve"> for project ideas</w:t>
      </w:r>
      <w:r w:rsidRPr="005C6EA0">
        <w:rPr>
          <w:sz w:val="22"/>
          <w:szCs w:val="22"/>
        </w:rPr>
        <w:t xml:space="preserve"> that meet local needs</w:t>
      </w:r>
      <w:r w:rsidR="008D0413" w:rsidRPr="005C6EA0">
        <w:rPr>
          <w:sz w:val="22"/>
          <w:szCs w:val="22"/>
        </w:rPr>
        <w:t>.</w:t>
      </w:r>
    </w:p>
    <w:p w:rsidR="008B0C89"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Coordinate and/or perform cost analysis and efficiency studies as required</w:t>
      </w:r>
      <w:r w:rsidR="008D0413" w:rsidRPr="005C6EA0">
        <w:rPr>
          <w:sz w:val="22"/>
          <w:szCs w:val="22"/>
        </w:rPr>
        <w:t>.</w:t>
      </w:r>
    </w:p>
    <w:p w:rsidR="008B0C89"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Manage outside vendor contacts and activities</w:t>
      </w:r>
      <w:r w:rsidR="008D0413" w:rsidRPr="005C6EA0">
        <w:rPr>
          <w:sz w:val="22"/>
          <w:szCs w:val="22"/>
        </w:rPr>
        <w:t>.</w:t>
      </w:r>
    </w:p>
    <w:p w:rsidR="008B0C89" w:rsidRPr="005C6EA0" w:rsidRDefault="008B0C89" w:rsidP="00CB3E4D">
      <w:pPr>
        <w:numPr>
          <w:ilvl w:val="1"/>
          <w:numId w:val="4"/>
        </w:numPr>
        <w:tabs>
          <w:tab w:val="clear" w:pos="1440"/>
          <w:tab w:val="num" w:pos="1080"/>
        </w:tabs>
        <w:spacing w:line="276" w:lineRule="auto"/>
        <w:ind w:left="1080"/>
        <w:rPr>
          <w:sz w:val="22"/>
          <w:szCs w:val="22"/>
        </w:rPr>
      </w:pPr>
      <w:r w:rsidRPr="005C6EA0">
        <w:rPr>
          <w:sz w:val="22"/>
          <w:szCs w:val="22"/>
        </w:rPr>
        <w:t>Prepare budgets, gather statistical and other supporting data and compile budget projections</w:t>
      </w:r>
      <w:r w:rsidR="0067426E" w:rsidRPr="005C6EA0">
        <w:rPr>
          <w:sz w:val="22"/>
          <w:szCs w:val="22"/>
        </w:rPr>
        <w:t xml:space="preserve"> for </w:t>
      </w:r>
      <w:r w:rsidR="0020270F" w:rsidRPr="005C6EA0">
        <w:rPr>
          <w:sz w:val="22"/>
          <w:szCs w:val="22"/>
        </w:rPr>
        <w:t>CPPC, small contracts,</w:t>
      </w:r>
      <w:r w:rsidR="0067426E" w:rsidRPr="005C6EA0">
        <w:rPr>
          <w:sz w:val="22"/>
          <w:szCs w:val="22"/>
        </w:rPr>
        <w:t xml:space="preserve"> and other assigned projects</w:t>
      </w:r>
      <w:r w:rsidR="008D0413" w:rsidRPr="005C6EA0">
        <w:rPr>
          <w:sz w:val="22"/>
          <w:szCs w:val="22"/>
        </w:rPr>
        <w:t>.</w:t>
      </w:r>
    </w:p>
    <w:p w:rsidR="005F1D78" w:rsidRPr="005C6EA0" w:rsidRDefault="005F1D78" w:rsidP="00CB3E4D">
      <w:pPr>
        <w:numPr>
          <w:ilvl w:val="1"/>
          <w:numId w:val="4"/>
        </w:numPr>
        <w:tabs>
          <w:tab w:val="clear" w:pos="1440"/>
          <w:tab w:val="num" w:pos="1080"/>
        </w:tabs>
        <w:spacing w:line="276" w:lineRule="auto"/>
        <w:ind w:left="1080"/>
        <w:rPr>
          <w:sz w:val="22"/>
          <w:szCs w:val="22"/>
        </w:rPr>
      </w:pPr>
      <w:r w:rsidRPr="005C6EA0">
        <w:rPr>
          <w:sz w:val="22"/>
          <w:szCs w:val="22"/>
        </w:rPr>
        <w:t>Process claim vouchers</w:t>
      </w:r>
      <w:r w:rsidR="0067426E" w:rsidRPr="005C6EA0">
        <w:rPr>
          <w:sz w:val="22"/>
          <w:szCs w:val="22"/>
        </w:rPr>
        <w:t xml:space="preserve"> for </w:t>
      </w:r>
      <w:r w:rsidR="003C04E5" w:rsidRPr="005C6EA0">
        <w:rPr>
          <w:sz w:val="22"/>
          <w:szCs w:val="22"/>
        </w:rPr>
        <w:t>funding requests</w:t>
      </w:r>
      <w:r w:rsidR="0067426E" w:rsidRPr="005C6EA0">
        <w:rPr>
          <w:sz w:val="22"/>
          <w:szCs w:val="22"/>
        </w:rPr>
        <w:t xml:space="preserve"> and other assigned projects</w:t>
      </w:r>
      <w:r w:rsidR="008D0413" w:rsidRPr="005C6EA0">
        <w:rPr>
          <w:sz w:val="22"/>
          <w:szCs w:val="22"/>
        </w:rPr>
        <w:t>.</w:t>
      </w:r>
    </w:p>
    <w:p w:rsidR="003529E8" w:rsidRPr="005C6EA0" w:rsidRDefault="003529E8" w:rsidP="00CB3E4D">
      <w:pPr>
        <w:rPr>
          <w:sz w:val="22"/>
          <w:szCs w:val="22"/>
        </w:rPr>
      </w:pPr>
    </w:p>
    <w:p w:rsidR="005F1D78" w:rsidRPr="005C6EA0" w:rsidRDefault="005F1D78" w:rsidP="00CB3E4D">
      <w:pPr>
        <w:numPr>
          <w:ilvl w:val="0"/>
          <w:numId w:val="4"/>
        </w:numPr>
        <w:rPr>
          <w:b/>
          <w:sz w:val="22"/>
          <w:szCs w:val="22"/>
        </w:rPr>
      </w:pPr>
      <w:r w:rsidRPr="005C6EA0">
        <w:rPr>
          <w:b/>
          <w:sz w:val="22"/>
          <w:szCs w:val="22"/>
        </w:rPr>
        <w:t>Other</w:t>
      </w:r>
    </w:p>
    <w:p w:rsidR="005F1D78" w:rsidRPr="005C6EA0" w:rsidRDefault="005F1D78" w:rsidP="00CB3E4D">
      <w:pPr>
        <w:numPr>
          <w:ilvl w:val="1"/>
          <w:numId w:val="4"/>
        </w:numPr>
        <w:tabs>
          <w:tab w:val="clear" w:pos="1440"/>
          <w:tab w:val="num" w:pos="1080"/>
        </w:tabs>
        <w:spacing w:line="276" w:lineRule="auto"/>
        <w:ind w:left="1080"/>
        <w:rPr>
          <w:sz w:val="22"/>
          <w:szCs w:val="22"/>
        </w:rPr>
      </w:pPr>
      <w:r w:rsidRPr="005C6EA0">
        <w:rPr>
          <w:sz w:val="22"/>
          <w:szCs w:val="22"/>
        </w:rPr>
        <w:t>Assist Decat Coordinator in day-to-day activities of the Polk County Decategorization Project</w:t>
      </w:r>
      <w:r w:rsidR="008D0413" w:rsidRPr="005C6EA0">
        <w:rPr>
          <w:sz w:val="22"/>
          <w:szCs w:val="22"/>
        </w:rPr>
        <w:t>.</w:t>
      </w:r>
    </w:p>
    <w:p w:rsidR="005F1D78" w:rsidRPr="005C6EA0" w:rsidRDefault="005F1D78" w:rsidP="00CB3E4D">
      <w:pPr>
        <w:numPr>
          <w:ilvl w:val="1"/>
          <w:numId w:val="4"/>
        </w:numPr>
        <w:tabs>
          <w:tab w:val="clear" w:pos="1440"/>
          <w:tab w:val="num" w:pos="1080"/>
        </w:tabs>
        <w:spacing w:line="276" w:lineRule="auto"/>
        <w:ind w:left="1080"/>
        <w:rPr>
          <w:sz w:val="22"/>
          <w:szCs w:val="22"/>
        </w:rPr>
      </w:pPr>
      <w:r w:rsidRPr="005C6EA0">
        <w:rPr>
          <w:sz w:val="22"/>
          <w:szCs w:val="22"/>
        </w:rPr>
        <w:t>Maintain frequent contact with Decat Coordinator</w:t>
      </w:r>
      <w:r w:rsidR="008D0413" w:rsidRPr="005C6EA0">
        <w:rPr>
          <w:sz w:val="22"/>
          <w:szCs w:val="22"/>
        </w:rPr>
        <w:t>.</w:t>
      </w:r>
    </w:p>
    <w:p w:rsidR="005F1D78" w:rsidRPr="005C6EA0" w:rsidRDefault="005F1D78" w:rsidP="00CB3E4D">
      <w:pPr>
        <w:numPr>
          <w:ilvl w:val="1"/>
          <w:numId w:val="4"/>
        </w:numPr>
        <w:tabs>
          <w:tab w:val="clear" w:pos="1440"/>
          <w:tab w:val="num" w:pos="1080"/>
        </w:tabs>
        <w:spacing w:line="276" w:lineRule="auto"/>
        <w:ind w:left="1080"/>
        <w:rPr>
          <w:sz w:val="22"/>
          <w:szCs w:val="22"/>
        </w:rPr>
      </w:pPr>
      <w:r w:rsidRPr="005C6EA0">
        <w:rPr>
          <w:sz w:val="22"/>
          <w:szCs w:val="22"/>
        </w:rPr>
        <w:t>Attend community meetings as needed</w:t>
      </w:r>
      <w:r w:rsidR="008D0413" w:rsidRPr="005C6EA0">
        <w:rPr>
          <w:sz w:val="22"/>
          <w:szCs w:val="22"/>
        </w:rPr>
        <w:t>.</w:t>
      </w:r>
    </w:p>
    <w:p w:rsidR="005F1D78" w:rsidRPr="005C6EA0" w:rsidRDefault="005F1D78" w:rsidP="00CB3E4D">
      <w:pPr>
        <w:numPr>
          <w:ilvl w:val="1"/>
          <w:numId w:val="4"/>
        </w:numPr>
        <w:tabs>
          <w:tab w:val="clear" w:pos="1440"/>
          <w:tab w:val="num" w:pos="1080"/>
        </w:tabs>
        <w:spacing w:line="276" w:lineRule="auto"/>
        <w:ind w:left="1080"/>
        <w:rPr>
          <w:sz w:val="22"/>
          <w:szCs w:val="22"/>
        </w:rPr>
      </w:pPr>
      <w:r w:rsidRPr="005C6EA0">
        <w:rPr>
          <w:sz w:val="22"/>
          <w:szCs w:val="22"/>
        </w:rPr>
        <w:t xml:space="preserve">Provide periodic reports of activities to Decategorization </w:t>
      </w:r>
      <w:r w:rsidR="0067426E" w:rsidRPr="005C6EA0">
        <w:rPr>
          <w:sz w:val="22"/>
          <w:szCs w:val="22"/>
        </w:rPr>
        <w:t>Executive Committee (</w:t>
      </w:r>
      <w:r w:rsidRPr="005C6EA0">
        <w:rPr>
          <w:sz w:val="22"/>
          <w:szCs w:val="22"/>
        </w:rPr>
        <w:t>Board</w:t>
      </w:r>
      <w:r w:rsidR="0067426E" w:rsidRPr="005C6EA0">
        <w:rPr>
          <w:sz w:val="22"/>
          <w:szCs w:val="22"/>
        </w:rPr>
        <w:t>)</w:t>
      </w:r>
      <w:r w:rsidRPr="005C6EA0">
        <w:rPr>
          <w:sz w:val="22"/>
          <w:szCs w:val="22"/>
        </w:rPr>
        <w:t xml:space="preserve"> or other Decategorization Committees as requested</w:t>
      </w:r>
      <w:r w:rsidR="008D0413" w:rsidRPr="005C6EA0">
        <w:rPr>
          <w:sz w:val="22"/>
          <w:szCs w:val="22"/>
        </w:rPr>
        <w:t>.</w:t>
      </w:r>
    </w:p>
    <w:p w:rsidR="005F1D78" w:rsidRPr="005C6EA0" w:rsidRDefault="005F1D78" w:rsidP="00CB3E4D">
      <w:pPr>
        <w:numPr>
          <w:ilvl w:val="1"/>
          <w:numId w:val="4"/>
        </w:numPr>
        <w:tabs>
          <w:tab w:val="clear" w:pos="1440"/>
          <w:tab w:val="num" w:pos="1080"/>
        </w:tabs>
        <w:spacing w:line="276" w:lineRule="auto"/>
        <w:ind w:left="1080"/>
        <w:rPr>
          <w:sz w:val="22"/>
          <w:szCs w:val="22"/>
        </w:rPr>
      </w:pPr>
      <w:r w:rsidRPr="005C6EA0">
        <w:rPr>
          <w:sz w:val="22"/>
          <w:szCs w:val="22"/>
        </w:rPr>
        <w:t>Perform related duties as assigned.</w:t>
      </w:r>
    </w:p>
    <w:p w:rsidR="00143E80" w:rsidRPr="005C6EA0" w:rsidRDefault="00143E80" w:rsidP="00CB3E4D">
      <w:pPr>
        <w:rPr>
          <w:b/>
          <w:sz w:val="22"/>
          <w:szCs w:val="22"/>
        </w:rPr>
      </w:pPr>
    </w:p>
    <w:p w:rsidR="00143E80" w:rsidRPr="005C6EA0" w:rsidRDefault="00143E80" w:rsidP="00CB3E4D">
      <w:pPr>
        <w:rPr>
          <w:b/>
          <w:sz w:val="22"/>
          <w:szCs w:val="22"/>
        </w:rPr>
      </w:pPr>
      <w:r w:rsidRPr="005C6EA0">
        <w:rPr>
          <w:b/>
          <w:sz w:val="22"/>
          <w:szCs w:val="22"/>
          <w:u w:val="single"/>
        </w:rPr>
        <w:t>ABILITIES AND QUALIFICATIONS</w:t>
      </w:r>
    </w:p>
    <w:p w:rsidR="00143E80" w:rsidRPr="005C6EA0" w:rsidRDefault="00143E80" w:rsidP="00CB3E4D">
      <w:pPr>
        <w:numPr>
          <w:ilvl w:val="0"/>
          <w:numId w:val="3"/>
        </w:numPr>
        <w:spacing w:line="276" w:lineRule="auto"/>
        <w:rPr>
          <w:sz w:val="22"/>
          <w:szCs w:val="22"/>
        </w:rPr>
      </w:pPr>
      <w:r w:rsidRPr="005C6EA0">
        <w:rPr>
          <w:sz w:val="22"/>
          <w:szCs w:val="22"/>
        </w:rPr>
        <w:t>Knowledge of the theories, principles and practices of project planning, development and management</w:t>
      </w:r>
      <w:r w:rsidR="00CB3E4D" w:rsidRPr="005C6EA0">
        <w:rPr>
          <w:sz w:val="22"/>
          <w:szCs w:val="22"/>
        </w:rPr>
        <w:t xml:space="preserve">, including the ability to plan </w:t>
      </w:r>
      <w:r w:rsidR="00395B4F" w:rsidRPr="005C6EA0">
        <w:rPr>
          <w:sz w:val="22"/>
          <w:szCs w:val="22"/>
        </w:rPr>
        <w:t xml:space="preserve">and coordinate special projects </w:t>
      </w:r>
      <w:r w:rsidR="00CB3E4D" w:rsidRPr="005C6EA0">
        <w:rPr>
          <w:sz w:val="22"/>
          <w:szCs w:val="22"/>
        </w:rPr>
        <w:t>and prepare reports</w:t>
      </w:r>
    </w:p>
    <w:p w:rsidR="00143E80" w:rsidRPr="005C6EA0" w:rsidRDefault="00143E80" w:rsidP="00CB3E4D">
      <w:pPr>
        <w:numPr>
          <w:ilvl w:val="0"/>
          <w:numId w:val="3"/>
        </w:numPr>
        <w:spacing w:line="276" w:lineRule="auto"/>
        <w:rPr>
          <w:sz w:val="22"/>
          <w:szCs w:val="22"/>
        </w:rPr>
      </w:pPr>
      <w:r w:rsidRPr="005C6EA0">
        <w:rPr>
          <w:sz w:val="22"/>
          <w:szCs w:val="22"/>
        </w:rPr>
        <w:lastRenderedPageBreak/>
        <w:t>Ability to plan</w:t>
      </w:r>
      <w:r w:rsidR="00F0575E" w:rsidRPr="005C6EA0">
        <w:rPr>
          <w:sz w:val="22"/>
          <w:szCs w:val="22"/>
        </w:rPr>
        <w:t>,</w:t>
      </w:r>
      <w:r w:rsidRPr="005C6EA0">
        <w:rPr>
          <w:sz w:val="22"/>
          <w:szCs w:val="22"/>
        </w:rPr>
        <w:t xml:space="preserve"> organize</w:t>
      </w:r>
      <w:r w:rsidR="00F0575E" w:rsidRPr="005C6EA0">
        <w:rPr>
          <w:sz w:val="22"/>
          <w:szCs w:val="22"/>
        </w:rPr>
        <w:t>, and prioritize</w:t>
      </w:r>
      <w:r w:rsidRPr="005C6EA0">
        <w:rPr>
          <w:sz w:val="22"/>
          <w:szCs w:val="22"/>
        </w:rPr>
        <w:t xml:space="preserve"> work flow</w:t>
      </w:r>
      <w:r w:rsidR="0020270F" w:rsidRPr="005C6EA0">
        <w:rPr>
          <w:sz w:val="22"/>
          <w:szCs w:val="22"/>
        </w:rPr>
        <w:t xml:space="preserve"> to accommodate multiple projects and/or tasks</w:t>
      </w:r>
    </w:p>
    <w:p w:rsidR="002D5418" w:rsidRPr="005C6EA0" w:rsidRDefault="0020270F" w:rsidP="00CB3E4D">
      <w:pPr>
        <w:numPr>
          <w:ilvl w:val="0"/>
          <w:numId w:val="3"/>
        </w:numPr>
        <w:spacing w:line="276" w:lineRule="auto"/>
        <w:rPr>
          <w:sz w:val="22"/>
          <w:szCs w:val="22"/>
        </w:rPr>
      </w:pPr>
      <w:r w:rsidRPr="005C6EA0">
        <w:rPr>
          <w:sz w:val="22"/>
          <w:szCs w:val="22"/>
        </w:rPr>
        <w:t>Ability to</w:t>
      </w:r>
      <w:r w:rsidR="002D5418" w:rsidRPr="005C6EA0">
        <w:rPr>
          <w:sz w:val="22"/>
          <w:szCs w:val="22"/>
        </w:rPr>
        <w:t xml:space="preserve"> practice </w:t>
      </w:r>
      <w:r w:rsidRPr="005C6EA0">
        <w:rPr>
          <w:sz w:val="22"/>
          <w:szCs w:val="22"/>
        </w:rPr>
        <w:t xml:space="preserve">the skill </w:t>
      </w:r>
      <w:r w:rsidR="002D5418" w:rsidRPr="005C6EA0">
        <w:rPr>
          <w:sz w:val="22"/>
          <w:szCs w:val="22"/>
        </w:rPr>
        <w:t>of relationship-building with other persons or entities in order to discover where missions intersect</w:t>
      </w:r>
    </w:p>
    <w:p w:rsidR="0020270F" w:rsidRPr="005C6EA0" w:rsidRDefault="0020270F" w:rsidP="00CB3E4D">
      <w:pPr>
        <w:numPr>
          <w:ilvl w:val="0"/>
          <w:numId w:val="3"/>
        </w:numPr>
        <w:spacing w:line="276" w:lineRule="auto"/>
        <w:rPr>
          <w:sz w:val="22"/>
          <w:szCs w:val="22"/>
        </w:rPr>
      </w:pPr>
      <w:r w:rsidRPr="005C6EA0">
        <w:rPr>
          <w:sz w:val="22"/>
          <w:szCs w:val="22"/>
        </w:rPr>
        <w:t xml:space="preserve">Ability to establish and maintain effective working relationships with Decat </w:t>
      </w:r>
      <w:r w:rsidR="00395B4F" w:rsidRPr="005C6EA0">
        <w:rPr>
          <w:sz w:val="22"/>
          <w:szCs w:val="22"/>
        </w:rPr>
        <w:t>team</w:t>
      </w:r>
      <w:r w:rsidRPr="005C6EA0">
        <w:rPr>
          <w:sz w:val="22"/>
          <w:szCs w:val="22"/>
        </w:rPr>
        <w:t xml:space="preserve"> and independent contractors, department heads, Judges, law enforcement, school personnel, elected officials and representatives from other agencies</w:t>
      </w:r>
    </w:p>
    <w:p w:rsidR="0020270F" w:rsidRPr="005C6EA0" w:rsidRDefault="0020270F" w:rsidP="00CB3E4D">
      <w:pPr>
        <w:numPr>
          <w:ilvl w:val="0"/>
          <w:numId w:val="3"/>
        </w:numPr>
        <w:spacing w:line="276" w:lineRule="auto"/>
        <w:rPr>
          <w:sz w:val="22"/>
          <w:szCs w:val="22"/>
        </w:rPr>
      </w:pPr>
      <w:r w:rsidRPr="005C6EA0">
        <w:rPr>
          <w:sz w:val="22"/>
          <w:szCs w:val="22"/>
        </w:rPr>
        <w:t>Skill in facilitating meetings or learning exchanges which may frequently include participants with opposing perspectives</w:t>
      </w:r>
    </w:p>
    <w:p w:rsidR="00395B4F" w:rsidRPr="005C6EA0" w:rsidRDefault="00395B4F" w:rsidP="00395B4F">
      <w:pPr>
        <w:numPr>
          <w:ilvl w:val="0"/>
          <w:numId w:val="3"/>
        </w:numPr>
        <w:rPr>
          <w:sz w:val="22"/>
          <w:szCs w:val="22"/>
        </w:rPr>
      </w:pPr>
      <w:r w:rsidRPr="005C6EA0">
        <w:rPr>
          <w:sz w:val="22"/>
          <w:szCs w:val="22"/>
        </w:rPr>
        <w:t>Ab</w:t>
      </w:r>
      <w:r w:rsidR="007A77C5" w:rsidRPr="005C6EA0">
        <w:rPr>
          <w:sz w:val="22"/>
          <w:szCs w:val="22"/>
        </w:rPr>
        <w:t>ility</w:t>
      </w:r>
      <w:r w:rsidRPr="005C6EA0">
        <w:rPr>
          <w:sz w:val="22"/>
          <w:szCs w:val="22"/>
        </w:rPr>
        <w:t xml:space="preserve"> to keep multiple teams comprised of diverse, multigenerational community and agency participants on task toward goals</w:t>
      </w:r>
    </w:p>
    <w:p w:rsidR="0020270F" w:rsidRPr="005C6EA0" w:rsidRDefault="0020270F" w:rsidP="00CB3E4D">
      <w:pPr>
        <w:numPr>
          <w:ilvl w:val="0"/>
          <w:numId w:val="3"/>
        </w:numPr>
        <w:spacing w:line="276" w:lineRule="auto"/>
        <w:rPr>
          <w:sz w:val="22"/>
          <w:szCs w:val="22"/>
        </w:rPr>
      </w:pPr>
      <w:r w:rsidRPr="005C6EA0">
        <w:rPr>
          <w:sz w:val="22"/>
          <w:szCs w:val="22"/>
        </w:rPr>
        <w:t>Knowledge of the principles of public administration</w:t>
      </w:r>
    </w:p>
    <w:p w:rsidR="0020270F" w:rsidRPr="005C6EA0" w:rsidRDefault="0020270F" w:rsidP="00CB3E4D">
      <w:pPr>
        <w:numPr>
          <w:ilvl w:val="0"/>
          <w:numId w:val="3"/>
        </w:numPr>
        <w:spacing w:line="276" w:lineRule="auto"/>
        <w:rPr>
          <w:sz w:val="22"/>
          <w:szCs w:val="22"/>
        </w:rPr>
      </w:pPr>
      <w:r w:rsidRPr="005C6EA0">
        <w:rPr>
          <w:sz w:val="22"/>
          <w:szCs w:val="22"/>
        </w:rPr>
        <w:t xml:space="preserve">Have working knowledge of the </w:t>
      </w:r>
      <w:r w:rsidR="00265054" w:rsidRPr="005C6EA0">
        <w:rPr>
          <w:sz w:val="22"/>
          <w:szCs w:val="22"/>
        </w:rPr>
        <w:t>C</w:t>
      </w:r>
      <w:r w:rsidRPr="005C6EA0">
        <w:rPr>
          <w:sz w:val="22"/>
          <w:szCs w:val="22"/>
        </w:rPr>
        <w:t xml:space="preserve">hild </w:t>
      </w:r>
      <w:r w:rsidR="00265054" w:rsidRPr="005C6EA0">
        <w:rPr>
          <w:sz w:val="22"/>
          <w:szCs w:val="22"/>
        </w:rPr>
        <w:t>W</w:t>
      </w:r>
      <w:r w:rsidRPr="005C6EA0">
        <w:rPr>
          <w:sz w:val="22"/>
          <w:szCs w:val="22"/>
        </w:rPr>
        <w:t>elfare/</w:t>
      </w:r>
      <w:r w:rsidR="00265054" w:rsidRPr="005C6EA0">
        <w:rPr>
          <w:sz w:val="22"/>
          <w:szCs w:val="22"/>
        </w:rPr>
        <w:t>J</w:t>
      </w:r>
      <w:r w:rsidRPr="005C6EA0">
        <w:rPr>
          <w:sz w:val="22"/>
          <w:szCs w:val="22"/>
        </w:rPr>
        <w:t xml:space="preserve">uvenile </w:t>
      </w:r>
      <w:r w:rsidR="00265054" w:rsidRPr="005C6EA0">
        <w:rPr>
          <w:sz w:val="22"/>
          <w:szCs w:val="22"/>
        </w:rPr>
        <w:t>J</w:t>
      </w:r>
      <w:r w:rsidRPr="005C6EA0">
        <w:rPr>
          <w:sz w:val="22"/>
          <w:szCs w:val="22"/>
        </w:rPr>
        <w:t>ustice system</w:t>
      </w:r>
    </w:p>
    <w:p w:rsidR="0020270F" w:rsidRPr="005C6EA0" w:rsidRDefault="00395B4F" w:rsidP="00CB3E4D">
      <w:pPr>
        <w:numPr>
          <w:ilvl w:val="0"/>
          <w:numId w:val="3"/>
        </w:numPr>
        <w:spacing w:line="276" w:lineRule="auto"/>
        <w:rPr>
          <w:sz w:val="22"/>
          <w:szCs w:val="22"/>
        </w:rPr>
      </w:pPr>
      <w:r w:rsidRPr="005C6EA0">
        <w:rPr>
          <w:sz w:val="22"/>
          <w:szCs w:val="22"/>
        </w:rPr>
        <w:t>Skill in professional verbal &amp; written communication; including public speaking &amp; presentation experience</w:t>
      </w:r>
    </w:p>
    <w:p w:rsidR="00143E80" w:rsidRPr="005C6EA0" w:rsidRDefault="00143E80" w:rsidP="00CB3E4D">
      <w:pPr>
        <w:numPr>
          <w:ilvl w:val="0"/>
          <w:numId w:val="3"/>
        </w:numPr>
        <w:spacing w:line="276" w:lineRule="auto"/>
        <w:rPr>
          <w:sz w:val="22"/>
          <w:szCs w:val="22"/>
        </w:rPr>
      </w:pPr>
      <w:r w:rsidRPr="005C6EA0">
        <w:rPr>
          <w:sz w:val="22"/>
          <w:szCs w:val="22"/>
        </w:rPr>
        <w:t>Ability to respond to multiple directions</w:t>
      </w:r>
    </w:p>
    <w:p w:rsidR="00143E80" w:rsidRPr="005C6EA0" w:rsidRDefault="00143E80" w:rsidP="00CB3E4D">
      <w:pPr>
        <w:numPr>
          <w:ilvl w:val="0"/>
          <w:numId w:val="3"/>
        </w:numPr>
        <w:spacing w:line="276" w:lineRule="auto"/>
        <w:rPr>
          <w:sz w:val="22"/>
          <w:szCs w:val="22"/>
        </w:rPr>
      </w:pPr>
      <w:r w:rsidRPr="005C6EA0">
        <w:rPr>
          <w:sz w:val="22"/>
          <w:szCs w:val="22"/>
        </w:rPr>
        <w:t>Ability to analyze problems and develop satisfactory solutions</w:t>
      </w:r>
    </w:p>
    <w:p w:rsidR="00393F20" w:rsidRPr="005C6EA0" w:rsidRDefault="00393F20" w:rsidP="00CB3E4D">
      <w:pPr>
        <w:numPr>
          <w:ilvl w:val="0"/>
          <w:numId w:val="3"/>
        </w:numPr>
        <w:spacing w:line="276" w:lineRule="auto"/>
        <w:rPr>
          <w:sz w:val="22"/>
          <w:szCs w:val="22"/>
        </w:rPr>
      </w:pPr>
      <w:r w:rsidRPr="005C6EA0">
        <w:rPr>
          <w:sz w:val="22"/>
          <w:szCs w:val="22"/>
        </w:rPr>
        <w:t>Experience with maintaining websites</w:t>
      </w:r>
      <w:r w:rsidR="0067426E" w:rsidRPr="005C6EA0">
        <w:rPr>
          <w:sz w:val="22"/>
          <w:szCs w:val="22"/>
        </w:rPr>
        <w:t xml:space="preserve"> and other social media mass communication methods</w:t>
      </w:r>
    </w:p>
    <w:p w:rsidR="00143E80" w:rsidRPr="005C6EA0" w:rsidRDefault="00143E80" w:rsidP="00CB3E4D">
      <w:pPr>
        <w:numPr>
          <w:ilvl w:val="0"/>
          <w:numId w:val="3"/>
        </w:numPr>
        <w:spacing w:line="276" w:lineRule="auto"/>
        <w:rPr>
          <w:sz w:val="22"/>
          <w:szCs w:val="22"/>
        </w:rPr>
      </w:pPr>
      <w:r w:rsidRPr="005C6EA0">
        <w:rPr>
          <w:sz w:val="22"/>
          <w:szCs w:val="22"/>
        </w:rPr>
        <w:t>Knowledge and experience with person</w:t>
      </w:r>
      <w:r w:rsidR="0020270F" w:rsidRPr="005C6EA0">
        <w:rPr>
          <w:sz w:val="22"/>
          <w:szCs w:val="22"/>
        </w:rPr>
        <w:t>al</w:t>
      </w:r>
      <w:r w:rsidRPr="005C6EA0">
        <w:rPr>
          <w:sz w:val="22"/>
          <w:szCs w:val="22"/>
        </w:rPr>
        <w:t xml:space="preserve"> computer including </w:t>
      </w:r>
      <w:r w:rsidR="004768E2" w:rsidRPr="005C6EA0">
        <w:rPr>
          <w:sz w:val="22"/>
          <w:szCs w:val="22"/>
        </w:rPr>
        <w:t>skills</w:t>
      </w:r>
      <w:r w:rsidRPr="005C6EA0">
        <w:rPr>
          <w:sz w:val="22"/>
          <w:szCs w:val="22"/>
        </w:rPr>
        <w:t xml:space="preserve"> with </w:t>
      </w:r>
      <w:r w:rsidR="0067426E" w:rsidRPr="005C6EA0">
        <w:rPr>
          <w:sz w:val="22"/>
          <w:szCs w:val="22"/>
        </w:rPr>
        <w:t xml:space="preserve">Microsoft </w:t>
      </w:r>
      <w:r w:rsidR="004768E2" w:rsidRPr="005C6EA0">
        <w:rPr>
          <w:sz w:val="22"/>
          <w:szCs w:val="22"/>
        </w:rPr>
        <w:t xml:space="preserve">Office </w:t>
      </w:r>
      <w:r w:rsidR="0067426E" w:rsidRPr="005C6EA0">
        <w:rPr>
          <w:sz w:val="22"/>
          <w:szCs w:val="22"/>
        </w:rPr>
        <w:t>products</w:t>
      </w:r>
      <w:r w:rsidRPr="005C6EA0">
        <w:rPr>
          <w:sz w:val="22"/>
          <w:szCs w:val="22"/>
        </w:rPr>
        <w:t>, spreadsheets, and databases</w:t>
      </w:r>
    </w:p>
    <w:p w:rsidR="002D5418" w:rsidRPr="005C6EA0" w:rsidRDefault="00143E80" w:rsidP="00CB3E4D">
      <w:pPr>
        <w:numPr>
          <w:ilvl w:val="0"/>
          <w:numId w:val="3"/>
        </w:numPr>
        <w:spacing w:line="276" w:lineRule="auto"/>
        <w:rPr>
          <w:sz w:val="22"/>
          <w:szCs w:val="22"/>
        </w:rPr>
      </w:pPr>
      <w:r w:rsidRPr="005C6EA0">
        <w:rPr>
          <w:sz w:val="22"/>
          <w:szCs w:val="22"/>
        </w:rPr>
        <w:t>Knowledge of English: grammar, spelling, and punctuation; as well as business arithmetic: addition, subtraction, multiplication and division, including fractions and percentages</w:t>
      </w:r>
      <w:r w:rsidR="00F0575E" w:rsidRPr="005C6EA0">
        <w:rPr>
          <w:sz w:val="22"/>
          <w:szCs w:val="22"/>
        </w:rPr>
        <w:t xml:space="preserve">. </w:t>
      </w:r>
      <w:r w:rsidR="002D5418" w:rsidRPr="005C6EA0">
        <w:rPr>
          <w:sz w:val="22"/>
          <w:szCs w:val="22"/>
        </w:rPr>
        <w:t>Fluency in languages in addition to English is a plus</w:t>
      </w:r>
    </w:p>
    <w:p w:rsidR="00143E80" w:rsidRPr="005C6EA0" w:rsidRDefault="00143E80" w:rsidP="00CB3E4D">
      <w:pPr>
        <w:rPr>
          <w:b/>
          <w:sz w:val="22"/>
          <w:szCs w:val="22"/>
        </w:rPr>
      </w:pPr>
    </w:p>
    <w:p w:rsidR="00143E80" w:rsidRPr="005C6EA0" w:rsidRDefault="00143E80" w:rsidP="00CB3E4D">
      <w:pPr>
        <w:rPr>
          <w:sz w:val="22"/>
          <w:szCs w:val="22"/>
        </w:rPr>
      </w:pPr>
      <w:r w:rsidRPr="005C6EA0">
        <w:rPr>
          <w:b/>
          <w:sz w:val="22"/>
          <w:szCs w:val="22"/>
          <w:u w:val="single"/>
        </w:rPr>
        <w:t>EDUCATION, EXPERIENCE, AND SPECIAL REQUIREMENTS</w:t>
      </w:r>
    </w:p>
    <w:p w:rsidR="00143E80" w:rsidRPr="005C6EA0" w:rsidRDefault="00143E80" w:rsidP="00CB3E4D">
      <w:pPr>
        <w:rPr>
          <w:sz w:val="22"/>
          <w:szCs w:val="22"/>
        </w:rPr>
      </w:pPr>
    </w:p>
    <w:p w:rsidR="00143E80" w:rsidRPr="005C6EA0" w:rsidRDefault="00143E80" w:rsidP="00CB3E4D">
      <w:pPr>
        <w:rPr>
          <w:sz w:val="22"/>
          <w:szCs w:val="22"/>
        </w:rPr>
      </w:pPr>
      <w:r w:rsidRPr="005C6EA0">
        <w:rPr>
          <w:sz w:val="22"/>
          <w:szCs w:val="22"/>
        </w:rPr>
        <w:t xml:space="preserve">Graduation from an accredited college or university plus </w:t>
      </w:r>
      <w:r w:rsidR="004768E2" w:rsidRPr="005C6EA0">
        <w:rPr>
          <w:sz w:val="22"/>
          <w:szCs w:val="22"/>
        </w:rPr>
        <w:t>two</w:t>
      </w:r>
      <w:r w:rsidRPr="005C6EA0">
        <w:rPr>
          <w:sz w:val="22"/>
          <w:szCs w:val="22"/>
        </w:rPr>
        <w:t xml:space="preserve"> years of professional experience in human services, juvenile justice or related field</w:t>
      </w:r>
      <w:r w:rsidR="004768E2" w:rsidRPr="005C6EA0">
        <w:rPr>
          <w:sz w:val="22"/>
          <w:szCs w:val="22"/>
        </w:rPr>
        <w:t>, or equivalent combination of related education and experience</w:t>
      </w:r>
      <w:r w:rsidR="0051640A" w:rsidRPr="005C6EA0">
        <w:rPr>
          <w:sz w:val="22"/>
          <w:szCs w:val="22"/>
        </w:rPr>
        <w:t xml:space="preserve">. </w:t>
      </w:r>
      <w:r w:rsidR="00F0575E" w:rsidRPr="005C6EA0">
        <w:rPr>
          <w:sz w:val="22"/>
          <w:szCs w:val="22"/>
        </w:rPr>
        <w:t>Computer skills (Microsoft Office Suite, including Word, Excel, and Outlook; and web updating)</w:t>
      </w:r>
      <w:r w:rsidR="0016498E" w:rsidRPr="005C6EA0">
        <w:rPr>
          <w:sz w:val="22"/>
          <w:szCs w:val="22"/>
        </w:rPr>
        <w:t xml:space="preserve"> required</w:t>
      </w:r>
      <w:r w:rsidR="00F0575E" w:rsidRPr="005C6EA0">
        <w:rPr>
          <w:sz w:val="22"/>
          <w:szCs w:val="22"/>
        </w:rPr>
        <w:t>.</w:t>
      </w:r>
      <w:r w:rsidR="0016498E" w:rsidRPr="005C6EA0">
        <w:rPr>
          <w:sz w:val="22"/>
          <w:szCs w:val="22"/>
        </w:rPr>
        <w:t xml:space="preserve"> </w:t>
      </w:r>
      <w:r w:rsidRPr="005C6EA0">
        <w:rPr>
          <w:sz w:val="22"/>
          <w:szCs w:val="22"/>
        </w:rPr>
        <w:t>Experience in project management</w:t>
      </w:r>
      <w:r w:rsidR="0096101D" w:rsidRPr="005C6EA0">
        <w:rPr>
          <w:sz w:val="22"/>
          <w:szCs w:val="22"/>
        </w:rPr>
        <w:t>,</w:t>
      </w:r>
      <w:r w:rsidRPr="005C6EA0">
        <w:rPr>
          <w:sz w:val="22"/>
          <w:szCs w:val="22"/>
        </w:rPr>
        <w:t xml:space="preserve"> </w:t>
      </w:r>
      <w:r w:rsidR="0096101D" w:rsidRPr="005C6EA0">
        <w:rPr>
          <w:sz w:val="22"/>
          <w:szCs w:val="22"/>
        </w:rPr>
        <w:t>c</w:t>
      </w:r>
      <w:r w:rsidRPr="005C6EA0">
        <w:rPr>
          <w:sz w:val="22"/>
          <w:szCs w:val="22"/>
        </w:rPr>
        <w:t>ollaborative efforts</w:t>
      </w:r>
      <w:r w:rsidR="0096101D" w:rsidRPr="005C6EA0">
        <w:rPr>
          <w:sz w:val="22"/>
          <w:szCs w:val="22"/>
        </w:rPr>
        <w:t xml:space="preserve">, and </w:t>
      </w:r>
      <w:r w:rsidR="00F0575E" w:rsidRPr="005C6EA0">
        <w:rPr>
          <w:sz w:val="22"/>
          <w:szCs w:val="22"/>
        </w:rPr>
        <w:t xml:space="preserve">community organizing </w:t>
      </w:r>
      <w:r w:rsidR="0096101D" w:rsidRPr="005C6EA0">
        <w:rPr>
          <w:sz w:val="22"/>
          <w:szCs w:val="22"/>
        </w:rPr>
        <w:t xml:space="preserve">&amp; outreach strongly </w:t>
      </w:r>
      <w:r w:rsidR="00F0575E" w:rsidRPr="005C6EA0">
        <w:rPr>
          <w:sz w:val="22"/>
          <w:szCs w:val="22"/>
        </w:rPr>
        <w:t>preferred.</w:t>
      </w:r>
    </w:p>
    <w:p w:rsidR="00860959" w:rsidRPr="005C6EA0" w:rsidRDefault="00860959" w:rsidP="00CB3E4D">
      <w:pPr>
        <w:rPr>
          <w:sz w:val="22"/>
          <w:szCs w:val="22"/>
        </w:rPr>
      </w:pPr>
    </w:p>
    <w:p w:rsidR="00860959" w:rsidRPr="005C6EA0" w:rsidRDefault="00860959" w:rsidP="00CB3E4D">
      <w:pPr>
        <w:spacing w:before="120"/>
        <w:jc w:val="both"/>
        <w:rPr>
          <w:b/>
          <w:sz w:val="22"/>
          <w:szCs w:val="22"/>
        </w:rPr>
      </w:pPr>
      <w:r w:rsidRPr="005C6EA0">
        <w:rPr>
          <w:b/>
          <w:sz w:val="22"/>
          <w:szCs w:val="22"/>
        </w:rPr>
        <w:t>POSITION BENEFITS AND POSTING</w:t>
      </w:r>
    </w:p>
    <w:p w:rsidR="00860959" w:rsidRPr="005C6EA0" w:rsidRDefault="005B0C4D" w:rsidP="00CB3E4D">
      <w:pPr>
        <w:spacing w:before="120"/>
        <w:jc w:val="both"/>
        <w:rPr>
          <w:sz w:val="22"/>
          <w:szCs w:val="22"/>
        </w:rPr>
      </w:pPr>
      <w:r w:rsidRPr="005C6EA0">
        <w:rPr>
          <w:sz w:val="22"/>
          <w:szCs w:val="22"/>
        </w:rPr>
        <w:t>The</w:t>
      </w:r>
      <w:r w:rsidR="00265054" w:rsidRPr="005C6EA0">
        <w:rPr>
          <w:sz w:val="22"/>
          <w:szCs w:val="22"/>
        </w:rPr>
        <w:t xml:space="preserve"> Polk Decat Project/CPPC Coordinator</w:t>
      </w:r>
      <w:r w:rsidRPr="005C6EA0">
        <w:rPr>
          <w:sz w:val="22"/>
          <w:szCs w:val="22"/>
        </w:rPr>
        <w:t xml:space="preserve"> position is full-time</w:t>
      </w:r>
      <w:r w:rsidR="00265054" w:rsidRPr="005C6EA0">
        <w:rPr>
          <w:sz w:val="22"/>
          <w:szCs w:val="22"/>
        </w:rPr>
        <w:t xml:space="preserve">. Additional position requirements include sitting, standing, walking, occasional lifting of up to 30 pounds, and travel throughout the Polk County service area for various meetings, networking opportunities, and trainings. The successful applicant will be expected to provide their own vehicle for transportation throughout the community. </w:t>
      </w:r>
      <w:r w:rsidR="00E87E0A">
        <w:rPr>
          <w:sz w:val="22"/>
          <w:szCs w:val="22"/>
        </w:rPr>
        <w:t>The</w:t>
      </w:r>
      <w:r w:rsidR="00860959" w:rsidRPr="005C6EA0">
        <w:rPr>
          <w:sz w:val="22"/>
          <w:szCs w:val="22"/>
        </w:rPr>
        <w:t xml:space="preserve"> salary range will be between </w:t>
      </w:r>
      <w:r w:rsidR="00860959" w:rsidRPr="00E87E0A">
        <w:rPr>
          <w:sz w:val="22"/>
          <w:szCs w:val="22"/>
        </w:rPr>
        <w:t>$</w:t>
      </w:r>
      <w:r w:rsidR="00E87E0A" w:rsidRPr="00E87E0A">
        <w:rPr>
          <w:sz w:val="22"/>
          <w:szCs w:val="22"/>
        </w:rPr>
        <w:t>40</w:t>
      </w:r>
      <w:r w:rsidR="007C51D9" w:rsidRPr="00E87E0A">
        <w:rPr>
          <w:sz w:val="22"/>
          <w:szCs w:val="22"/>
        </w:rPr>
        <w:t>,000.00</w:t>
      </w:r>
      <w:r w:rsidR="00860959" w:rsidRPr="00E87E0A">
        <w:rPr>
          <w:sz w:val="22"/>
          <w:szCs w:val="22"/>
        </w:rPr>
        <w:t xml:space="preserve"> and $</w:t>
      </w:r>
      <w:r w:rsidR="00E87E0A" w:rsidRPr="00E87E0A">
        <w:rPr>
          <w:sz w:val="22"/>
          <w:szCs w:val="22"/>
        </w:rPr>
        <w:t>45</w:t>
      </w:r>
      <w:r w:rsidR="00860959" w:rsidRPr="00E87E0A">
        <w:rPr>
          <w:sz w:val="22"/>
          <w:szCs w:val="22"/>
        </w:rPr>
        <w:t>,000.00</w:t>
      </w:r>
      <w:r w:rsidR="00860959" w:rsidRPr="005C6EA0">
        <w:rPr>
          <w:sz w:val="22"/>
          <w:szCs w:val="22"/>
        </w:rPr>
        <w:t xml:space="preserve"> annually, depending on education and experience</w:t>
      </w:r>
      <w:r w:rsidRPr="005C6EA0">
        <w:rPr>
          <w:sz w:val="22"/>
          <w:szCs w:val="22"/>
        </w:rPr>
        <w:t>,</w:t>
      </w:r>
      <w:r w:rsidR="00860959" w:rsidRPr="005C6EA0">
        <w:rPr>
          <w:sz w:val="22"/>
          <w:szCs w:val="22"/>
        </w:rPr>
        <w:t xml:space="preserve"> and will include benefits.</w:t>
      </w:r>
      <w:r w:rsidR="00265054" w:rsidRPr="005C6EA0">
        <w:rPr>
          <w:sz w:val="22"/>
          <w:szCs w:val="22"/>
        </w:rPr>
        <w:t xml:space="preserve"> </w:t>
      </w:r>
      <w:r w:rsidR="00860959" w:rsidRPr="005C6EA0">
        <w:rPr>
          <w:sz w:val="22"/>
          <w:szCs w:val="22"/>
        </w:rPr>
        <w:t>This position will report to the Polk County Decategorization Coordinator and the employer of record will be Polk County Health Services.</w:t>
      </w:r>
    </w:p>
    <w:p w:rsidR="00F0575E" w:rsidRPr="005C6EA0" w:rsidRDefault="00F0575E" w:rsidP="00CB3E4D">
      <w:pPr>
        <w:spacing w:before="120"/>
        <w:jc w:val="both"/>
        <w:rPr>
          <w:sz w:val="22"/>
          <w:szCs w:val="22"/>
        </w:rPr>
      </w:pPr>
      <w:r w:rsidRPr="005C6EA0">
        <w:rPr>
          <w:sz w:val="22"/>
          <w:szCs w:val="22"/>
        </w:rPr>
        <w:t xml:space="preserve">The opportunity to apply will be </w:t>
      </w:r>
      <w:r w:rsidRPr="003B2CAD">
        <w:rPr>
          <w:sz w:val="22"/>
          <w:szCs w:val="22"/>
        </w:rPr>
        <w:t xml:space="preserve">open through </w:t>
      </w:r>
      <w:r w:rsidR="007C1CB3" w:rsidRPr="00E87E0A">
        <w:rPr>
          <w:sz w:val="22"/>
          <w:szCs w:val="22"/>
        </w:rPr>
        <w:t xml:space="preserve">August </w:t>
      </w:r>
      <w:r w:rsidR="007C51D9" w:rsidRPr="00E87E0A">
        <w:rPr>
          <w:sz w:val="22"/>
          <w:szCs w:val="22"/>
        </w:rPr>
        <w:t>22</w:t>
      </w:r>
      <w:r w:rsidR="007C1CB3" w:rsidRPr="00E87E0A">
        <w:rPr>
          <w:sz w:val="22"/>
          <w:szCs w:val="22"/>
        </w:rPr>
        <w:t>, 2017</w:t>
      </w:r>
      <w:r w:rsidRPr="003B2CAD">
        <w:rPr>
          <w:sz w:val="22"/>
          <w:szCs w:val="22"/>
        </w:rPr>
        <w:t>. Applications</w:t>
      </w:r>
      <w:r w:rsidRPr="005C6EA0">
        <w:rPr>
          <w:sz w:val="22"/>
          <w:szCs w:val="22"/>
        </w:rPr>
        <w:t xml:space="preserve"> received after this date will not be considered.</w:t>
      </w:r>
    </w:p>
    <w:p w:rsidR="00860959" w:rsidRPr="005C6EA0" w:rsidRDefault="00860959" w:rsidP="00CB3E4D">
      <w:pPr>
        <w:spacing w:before="120"/>
        <w:jc w:val="both"/>
        <w:rPr>
          <w:b/>
          <w:sz w:val="22"/>
          <w:szCs w:val="22"/>
        </w:rPr>
      </w:pPr>
      <w:r w:rsidRPr="005C6EA0">
        <w:rPr>
          <w:b/>
          <w:sz w:val="22"/>
          <w:szCs w:val="22"/>
        </w:rPr>
        <w:t>Please email your resume, cover letter and references to:</w:t>
      </w:r>
    </w:p>
    <w:p w:rsidR="00860959" w:rsidRPr="005C6EA0" w:rsidRDefault="007C1CB3" w:rsidP="00CB3E4D">
      <w:pPr>
        <w:spacing w:before="120"/>
        <w:rPr>
          <w:sz w:val="22"/>
          <w:szCs w:val="22"/>
        </w:rPr>
      </w:pPr>
      <w:r>
        <w:rPr>
          <w:sz w:val="22"/>
          <w:szCs w:val="22"/>
        </w:rPr>
        <w:t>Teresa K.D. Burke,</w:t>
      </w:r>
      <w:r w:rsidR="00860959" w:rsidRPr="005C6EA0">
        <w:rPr>
          <w:sz w:val="22"/>
          <w:szCs w:val="22"/>
        </w:rPr>
        <w:t xml:space="preserve"> </w:t>
      </w:r>
      <w:r>
        <w:rPr>
          <w:sz w:val="22"/>
          <w:szCs w:val="22"/>
        </w:rPr>
        <w:t xml:space="preserve">Polk </w:t>
      </w:r>
      <w:r w:rsidR="00860959" w:rsidRPr="005C6EA0">
        <w:rPr>
          <w:sz w:val="22"/>
          <w:szCs w:val="22"/>
        </w:rPr>
        <w:t xml:space="preserve">County Decategorization </w:t>
      </w:r>
      <w:r>
        <w:rPr>
          <w:sz w:val="22"/>
          <w:szCs w:val="22"/>
        </w:rPr>
        <w:t>Coordinator</w:t>
      </w:r>
    </w:p>
    <w:p w:rsidR="003306BE" w:rsidRPr="005C6EA0" w:rsidRDefault="00860959" w:rsidP="00CB3E4D">
      <w:pPr>
        <w:spacing w:before="120"/>
        <w:rPr>
          <w:sz w:val="22"/>
          <w:szCs w:val="22"/>
        </w:rPr>
      </w:pPr>
      <w:r w:rsidRPr="005C6EA0">
        <w:rPr>
          <w:sz w:val="22"/>
          <w:szCs w:val="22"/>
        </w:rPr>
        <w:t>Email</w:t>
      </w:r>
      <w:r w:rsidR="003306BE" w:rsidRPr="005C6EA0">
        <w:rPr>
          <w:sz w:val="22"/>
          <w:szCs w:val="22"/>
        </w:rPr>
        <w:t xml:space="preserve">: </w:t>
      </w:r>
      <w:hyperlink r:id="rId8" w:history="1">
        <w:r w:rsidR="007C1CB3" w:rsidRPr="00FD482C">
          <w:rPr>
            <w:rStyle w:val="Hyperlink"/>
            <w:sz w:val="22"/>
            <w:szCs w:val="22"/>
          </w:rPr>
          <w:t>tburke@dhs.state.ia.us</w:t>
        </w:r>
      </w:hyperlink>
    </w:p>
    <w:p w:rsidR="00860959" w:rsidRPr="005C6EA0" w:rsidRDefault="00860959" w:rsidP="00CB3E4D">
      <w:pPr>
        <w:spacing w:before="120"/>
        <w:rPr>
          <w:sz w:val="22"/>
          <w:szCs w:val="22"/>
        </w:rPr>
      </w:pPr>
      <w:r w:rsidRPr="005C6EA0">
        <w:rPr>
          <w:sz w:val="22"/>
          <w:szCs w:val="22"/>
        </w:rPr>
        <w:t>Phone: (515) 725-</w:t>
      </w:r>
      <w:r w:rsidR="007C1CB3">
        <w:rPr>
          <w:sz w:val="22"/>
          <w:szCs w:val="22"/>
        </w:rPr>
        <w:t>2729</w:t>
      </w:r>
    </w:p>
    <w:p w:rsidR="00DF1ADB" w:rsidRPr="005C6EA0" w:rsidRDefault="00DF1ADB" w:rsidP="00CB3E4D">
      <w:pPr>
        <w:spacing w:before="120"/>
        <w:rPr>
          <w:b/>
          <w:i/>
          <w:sz w:val="22"/>
          <w:szCs w:val="22"/>
        </w:rPr>
      </w:pPr>
    </w:p>
    <w:p w:rsidR="00860959" w:rsidRPr="00F03EC4" w:rsidRDefault="0034531F" w:rsidP="005C6EA0">
      <w:pPr>
        <w:spacing w:before="120"/>
        <w:rPr>
          <w:sz w:val="28"/>
          <w:szCs w:val="22"/>
        </w:rPr>
      </w:pPr>
      <w:r w:rsidRPr="00F03EC4">
        <w:rPr>
          <w:b/>
          <w:i/>
          <w:sz w:val="28"/>
          <w:szCs w:val="22"/>
        </w:rPr>
        <w:t xml:space="preserve">Resumes </w:t>
      </w:r>
      <w:r w:rsidR="00F03EC4" w:rsidRPr="00F03EC4">
        <w:rPr>
          <w:b/>
          <w:i/>
          <w:sz w:val="28"/>
          <w:szCs w:val="22"/>
        </w:rPr>
        <w:t>MUST BE</w:t>
      </w:r>
      <w:r w:rsidR="00327F50" w:rsidRPr="00F03EC4">
        <w:rPr>
          <w:b/>
          <w:i/>
          <w:sz w:val="28"/>
          <w:szCs w:val="22"/>
        </w:rPr>
        <w:t xml:space="preserve"> accompanied with a cover letter and references</w:t>
      </w:r>
      <w:r w:rsidR="00F03EC4" w:rsidRPr="00F03EC4">
        <w:rPr>
          <w:b/>
          <w:i/>
          <w:sz w:val="28"/>
          <w:szCs w:val="22"/>
        </w:rPr>
        <w:t>!</w:t>
      </w:r>
    </w:p>
    <w:sectPr w:rsidR="00860959" w:rsidRPr="00F03EC4" w:rsidSect="005F1D7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F4" w:rsidRDefault="004F24F4" w:rsidP="003C59C4">
      <w:r>
        <w:separator/>
      </w:r>
    </w:p>
  </w:endnote>
  <w:endnote w:type="continuationSeparator" w:id="0">
    <w:p w:rsidR="004F24F4" w:rsidRDefault="004F24F4" w:rsidP="003C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4" w:rsidRDefault="003C59C4">
    <w:pPr>
      <w:pStyle w:val="Footer"/>
      <w:rPr>
        <w:b/>
        <w:bCs/>
      </w:rPr>
    </w:pPr>
    <w:r>
      <w:t xml:space="preserve">Page </w:t>
    </w:r>
    <w:r>
      <w:rPr>
        <w:b/>
        <w:bCs/>
      </w:rPr>
      <w:fldChar w:fldCharType="begin"/>
    </w:r>
    <w:r>
      <w:rPr>
        <w:b/>
        <w:bCs/>
      </w:rPr>
      <w:instrText xml:space="preserve"> PAGE </w:instrText>
    </w:r>
    <w:r>
      <w:rPr>
        <w:b/>
        <w:bCs/>
      </w:rPr>
      <w:fldChar w:fldCharType="separate"/>
    </w:r>
    <w:r w:rsidR="00AD1DB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D1DBA">
      <w:rPr>
        <w:b/>
        <w:bCs/>
        <w:noProof/>
      </w:rPr>
      <w:t>3</w:t>
    </w:r>
    <w:r>
      <w:rPr>
        <w:b/>
        <w:bCs/>
      </w:rPr>
      <w:fldChar w:fldCharType="end"/>
    </w:r>
  </w:p>
  <w:p w:rsidR="003C59C4" w:rsidRDefault="003C59C4">
    <w:pPr>
      <w:pStyle w:val="Footer"/>
    </w:pPr>
    <w:r>
      <w:rPr>
        <w:b/>
        <w:bCs/>
      </w:rPr>
      <w:t xml:space="preserve">Updated </w:t>
    </w:r>
    <w:r w:rsidR="007C1CB3">
      <w:rPr>
        <w:b/>
        <w:bCs/>
      </w:rPr>
      <w:t>08/17</w:t>
    </w:r>
  </w:p>
  <w:p w:rsidR="003C59C4" w:rsidRDefault="003C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F4" w:rsidRDefault="004F24F4" w:rsidP="003C59C4">
      <w:r>
        <w:separator/>
      </w:r>
    </w:p>
  </w:footnote>
  <w:footnote w:type="continuationSeparator" w:id="0">
    <w:p w:rsidR="004F24F4" w:rsidRDefault="004F24F4" w:rsidP="003C5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AE3"/>
    <w:multiLevelType w:val="hybridMultilevel"/>
    <w:tmpl w:val="31FCE546"/>
    <w:lvl w:ilvl="0" w:tplc="1458D5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D1771F"/>
    <w:multiLevelType w:val="hybridMultilevel"/>
    <w:tmpl w:val="80F4B0BA"/>
    <w:lvl w:ilvl="0" w:tplc="1458D5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D0633F"/>
    <w:multiLevelType w:val="hybridMultilevel"/>
    <w:tmpl w:val="67C68D8A"/>
    <w:lvl w:ilvl="0" w:tplc="1458D5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66E91"/>
    <w:multiLevelType w:val="hybridMultilevel"/>
    <w:tmpl w:val="E5AA5BF6"/>
    <w:lvl w:ilvl="0" w:tplc="DE8893B8">
      <w:start w:val="1"/>
      <w:numFmt w:val="upperLetter"/>
      <w:lvlText w:val="%1."/>
      <w:lvlJc w:val="left"/>
      <w:pPr>
        <w:tabs>
          <w:tab w:val="num" w:pos="732"/>
        </w:tabs>
        <w:ind w:left="732" w:hanging="372"/>
      </w:pPr>
      <w:rPr>
        <w:rFonts w:hint="default"/>
      </w:rPr>
    </w:lvl>
    <w:lvl w:ilvl="1" w:tplc="36106C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215019"/>
    <w:multiLevelType w:val="hybridMultilevel"/>
    <w:tmpl w:val="1B90D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0"/>
    <w:rsid w:val="0007707F"/>
    <w:rsid w:val="000847B0"/>
    <w:rsid w:val="00107B7C"/>
    <w:rsid w:val="00123C19"/>
    <w:rsid w:val="00143E80"/>
    <w:rsid w:val="0016498E"/>
    <w:rsid w:val="001A506D"/>
    <w:rsid w:val="001F5B52"/>
    <w:rsid w:val="0020270F"/>
    <w:rsid w:val="00265054"/>
    <w:rsid w:val="002D5418"/>
    <w:rsid w:val="00327F50"/>
    <w:rsid w:val="003306BE"/>
    <w:rsid w:val="0034531F"/>
    <w:rsid w:val="003529E8"/>
    <w:rsid w:val="00374C83"/>
    <w:rsid w:val="00393F20"/>
    <w:rsid w:val="00395B4F"/>
    <w:rsid w:val="003B2CAD"/>
    <w:rsid w:val="003C04E5"/>
    <w:rsid w:val="003C4EC8"/>
    <w:rsid w:val="003C59C4"/>
    <w:rsid w:val="0041188F"/>
    <w:rsid w:val="004768E2"/>
    <w:rsid w:val="004F24F4"/>
    <w:rsid w:val="0051640A"/>
    <w:rsid w:val="00597362"/>
    <w:rsid w:val="005B0C4D"/>
    <w:rsid w:val="005C53D1"/>
    <w:rsid w:val="005C6EA0"/>
    <w:rsid w:val="005F1D78"/>
    <w:rsid w:val="006602D8"/>
    <w:rsid w:val="0067426E"/>
    <w:rsid w:val="006A4FEF"/>
    <w:rsid w:val="006D7AAF"/>
    <w:rsid w:val="00771587"/>
    <w:rsid w:val="0079231F"/>
    <w:rsid w:val="007A5942"/>
    <w:rsid w:val="007A77C5"/>
    <w:rsid w:val="007C1CB3"/>
    <w:rsid w:val="007C51D9"/>
    <w:rsid w:val="00814AAB"/>
    <w:rsid w:val="00860959"/>
    <w:rsid w:val="008B0C89"/>
    <w:rsid w:val="008C301C"/>
    <w:rsid w:val="008D0413"/>
    <w:rsid w:val="00946ABC"/>
    <w:rsid w:val="0096101D"/>
    <w:rsid w:val="009C6554"/>
    <w:rsid w:val="009E3BF3"/>
    <w:rsid w:val="00A41430"/>
    <w:rsid w:val="00A46B9C"/>
    <w:rsid w:val="00AC373B"/>
    <w:rsid w:val="00AC4FA2"/>
    <w:rsid w:val="00AD1DBA"/>
    <w:rsid w:val="00B91A1C"/>
    <w:rsid w:val="00BD536B"/>
    <w:rsid w:val="00BE63FB"/>
    <w:rsid w:val="00BE6C16"/>
    <w:rsid w:val="00C656F8"/>
    <w:rsid w:val="00CA0F5D"/>
    <w:rsid w:val="00CB3E4D"/>
    <w:rsid w:val="00CE4C83"/>
    <w:rsid w:val="00CE77B2"/>
    <w:rsid w:val="00D502A2"/>
    <w:rsid w:val="00D668BB"/>
    <w:rsid w:val="00D67E28"/>
    <w:rsid w:val="00DF1ADB"/>
    <w:rsid w:val="00E87E0A"/>
    <w:rsid w:val="00F03EC4"/>
    <w:rsid w:val="00F0575E"/>
    <w:rsid w:val="00F32777"/>
    <w:rsid w:val="00F76373"/>
    <w:rsid w:val="00FA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9C4"/>
    <w:pPr>
      <w:tabs>
        <w:tab w:val="center" w:pos="4680"/>
        <w:tab w:val="right" w:pos="9360"/>
      </w:tabs>
    </w:pPr>
  </w:style>
  <w:style w:type="character" w:customStyle="1" w:styleId="HeaderChar">
    <w:name w:val="Header Char"/>
    <w:link w:val="Header"/>
    <w:uiPriority w:val="99"/>
    <w:rsid w:val="003C59C4"/>
    <w:rPr>
      <w:sz w:val="24"/>
      <w:szCs w:val="24"/>
    </w:rPr>
  </w:style>
  <w:style w:type="paragraph" w:styleId="Footer">
    <w:name w:val="footer"/>
    <w:basedOn w:val="Normal"/>
    <w:link w:val="FooterChar"/>
    <w:uiPriority w:val="99"/>
    <w:unhideWhenUsed/>
    <w:rsid w:val="003C59C4"/>
    <w:pPr>
      <w:tabs>
        <w:tab w:val="center" w:pos="4680"/>
        <w:tab w:val="right" w:pos="9360"/>
      </w:tabs>
    </w:pPr>
  </w:style>
  <w:style w:type="character" w:customStyle="1" w:styleId="FooterChar">
    <w:name w:val="Footer Char"/>
    <w:link w:val="Footer"/>
    <w:uiPriority w:val="99"/>
    <w:rsid w:val="003C59C4"/>
    <w:rPr>
      <w:sz w:val="24"/>
      <w:szCs w:val="24"/>
    </w:rPr>
  </w:style>
  <w:style w:type="character" w:styleId="Hyperlink">
    <w:name w:val="Hyperlink"/>
    <w:uiPriority w:val="99"/>
    <w:unhideWhenUsed/>
    <w:rsid w:val="00860959"/>
    <w:rPr>
      <w:color w:val="0000FF"/>
      <w:u w:val="single"/>
    </w:rPr>
  </w:style>
  <w:style w:type="paragraph" w:styleId="BalloonText">
    <w:name w:val="Balloon Text"/>
    <w:basedOn w:val="Normal"/>
    <w:link w:val="BalloonTextChar"/>
    <w:uiPriority w:val="99"/>
    <w:semiHidden/>
    <w:unhideWhenUsed/>
    <w:rsid w:val="00597362"/>
    <w:rPr>
      <w:rFonts w:ascii="Tahoma" w:hAnsi="Tahoma" w:cs="Tahoma"/>
      <w:sz w:val="16"/>
      <w:szCs w:val="16"/>
    </w:rPr>
  </w:style>
  <w:style w:type="character" w:customStyle="1" w:styleId="BalloonTextChar">
    <w:name w:val="Balloon Text Char"/>
    <w:link w:val="BalloonText"/>
    <w:uiPriority w:val="99"/>
    <w:semiHidden/>
    <w:rsid w:val="00597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9C4"/>
    <w:pPr>
      <w:tabs>
        <w:tab w:val="center" w:pos="4680"/>
        <w:tab w:val="right" w:pos="9360"/>
      </w:tabs>
    </w:pPr>
  </w:style>
  <w:style w:type="character" w:customStyle="1" w:styleId="HeaderChar">
    <w:name w:val="Header Char"/>
    <w:link w:val="Header"/>
    <w:uiPriority w:val="99"/>
    <w:rsid w:val="003C59C4"/>
    <w:rPr>
      <w:sz w:val="24"/>
      <w:szCs w:val="24"/>
    </w:rPr>
  </w:style>
  <w:style w:type="paragraph" w:styleId="Footer">
    <w:name w:val="footer"/>
    <w:basedOn w:val="Normal"/>
    <w:link w:val="FooterChar"/>
    <w:uiPriority w:val="99"/>
    <w:unhideWhenUsed/>
    <w:rsid w:val="003C59C4"/>
    <w:pPr>
      <w:tabs>
        <w:tab w:val="center" w:pos="4680"/>
        <w:tab w:val="right" w:pos="9360"/>
      </w:tabs>
    </w:pPr>
  </w:style>
  <w:style w:type="character" w:customStyle="1" w:styleId="FooterChar">
    <w:name w:val="Footer Char"/>
    <w:link w:val="Footer"/>
    <w:uiPriority w:val="99"/>
    <w:rsid w:val="003C59C4"/>
    <w:rPr>
      <w:sz w:val="24"/>
      <w:szCs w:val="24"/>
    </w:rPr>
  </w:style>
  <w:style w:type="character" w:styleId="Hyperlink">
    <w:name w:val="Hyperlink"/>
    <w:uiPriority w:val="99"/>
    <w:unhideWhenUsed/>
    <w:rsid w:val="00860959"/>
    <w:rPr>
      <w:color w:val="0000FF"/>
      <w:u w:val="single"/>
    </w:rPr>
  </w:style>
  <w:style w:type="paragraph" w:styleId="BalloonText">
    <w:name w:val="Balloon Text"/>
    <w:basedOn w:val="Normal"/>
    <w:link w:val="BalloonTextChar"/>
    <w:uiPriority w:val="99"/>
    <w:semiHidden/>
    <w:unhideWhenUsed/>
    <w:rsid w:val="00597362"/>
    <w:rPr>
      <w:rFonts w:ascii="Tahoma" w:hAnsi="Tahoma" w:cs="Tahoma"/>
      <w:sz w:val="16"/>
      <w:szCs w:val="16"/>
    </w:rPr>
  </w:style>
  <w:style w:type="character" w:customStyle="1" w:styleId="BalloonTextChar">
    <w:name w:val="Balloon Text Char"/>
    <w:link w:val="BalloonText"/>
    <w:uiPriority w:val="99"/>
    <w:semiHidden/>
    <w:rsid w:val="0059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POLK COUNTY DECATEGORIZATION</vt:lpstr>
    </vt:vector>
  </TitlesOfParts>
  <Company>State of Iowa - DHS</Company>
  <LinksUpToDate>false</LinksUpToDate>
  <CharactersWithSpaces>9171</CharactersWithSpaces>
  <SharedDoc>false</SharedDoc>
  <HLinks>
    <vt:vector size="6" baseType="variant">
      <vt:variant>
        <vt:i4>4325417</vt:i4>
      </vt:variant>
      <vt:variant>
        <vt:i4>0</vt:i4>
      </vt:variant>
      <vt:variant>
        <vt:i4>0</vt:i4>
      </vt:variant>
      <vt:variant>
        <vt:i4>5</vt:i4>
      </vt:variant>
      <vt:variant>
        <vt:lpwstr>eoverto@dhs.state.ia.us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DECATEGORIZATION</dc:title>
  <dc:creator>HP Authorized Customer</dc:creator>
  <cp:lastModifiedBy>Burke, Teresa</cp:lastModifiedBy>
  <cp:revision>3</cp:revision>
  <cp:lastPrinted>2017-08-10T17:53:00Z</cp:lastPrinted>
  <dcterms:created xsi:type="dcterms:W3CDTF">2017-08-10T17:56:00Z</dcterms:created>
  <dcterms:modified xsi:type="dcterms:W3CDTF">2017-08-10T18:09:00Z</dcterms:modified>
</cp:coreProperties>
</file>