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BE53B1">
        <w:rPr>
          <w:rFonts w:ascii="Arial" w:hAnsi="Arial" w:cs="Arial"/>
          <w:b/>
          <w:bCs/>
          <w:sz w:val="26"/>
          <w:szCs w:val="26"/>
        </w:rPr>
        <w:t>January 14, 2021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183BB1">
        <w:rPr>
          <w:rFonts w:ascii="Arial" w:hAnsi="Arial" w:cs="Arial"/>
          <w:b/>
          <w:bCs/>
          <w:sz w:val="26"/>
          <w:szCs w:val="26"/>
        </w:rPr>
        <w:t>30</w:t>
      </w:r>
      <w:bookmarkStart w:id="0" w:name="_GoBack"/>
      <w:bookmarkEnd w:id="0"/>
      <w:r w:rsidR="002F0C58"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</w:t>
      </w:r>
      <w:r w:rsidR="002F0C58">
        <w:rPr>
          <w:rFonts w:ascii="Arial" w:hAnsi="Arial" w:cs="Arial"/>
          <w:b/>
          <w:bCs/>
          <w:sz w:val="26"/>
          <w:szCs w:val="26"/>
        </w:rPr>
        <w:t>or Call-in</w:t>
      </w:r>
    </w:p>
    <w:p w:rsidR="007A045F" w:rsidRPr="00F05EBD" w:rsidRDefault="002F0C58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Call in: </w:t>
      </w:r>
      <w:r w:rsidR="00B50C33">
        <w:rPr>
          <w:rFonts w:ascii="Arial" w:hAnsi="Arial" w:cs="Arial"/>
          <w:b/>
          <w:bCs/>
          <w:sz w:val="26"/>
          <w:szCs w:val="26"/>
        </w:rPr>
        <w:t>1-</w:t>
      </w:r>
      <w:r>
        <w:rPr>
          <w:rFonts w:ascii="Arial" w:hAnsi="Arial" w:cs="Arial"/>
          <w:b/>
          <w:bCs/>
          <w:sz w:val="26"/>
          <w:szCs w:val="26"/>
        </w:rPr>
        <w:t xml:space="preserve">469-998-6046, Conference ID </w:t>
      </w:r>
      <w:r w:rsidR="00BE53B1" w:rsidRPr="00BE53B1">
        <w:rPr>
          <w:rFonts w:ascii="Arial" w:hAnsi="Arial" w:cs="Arial"/>
          <w:b/>
          <w:bCs/>
          <w:sz w:val="26"/>
          <w:szCs w:val="26"/>
        </w:rPr>
        <w:t>521 733 050#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C02C69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550B88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C02C69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955EC5">
              <w:rPr>
                <w:sz w:val="22"/>
                <w:szCs w:val="22"/>
              </w:rPr>
              <w:t>December</w:t>
            </w:r>
            <w:r w:rsidR="00C02C69">
              <w:rPr>
                <w:sz w:val="22"/>
                <w:szCs w:val="22"/>
              </w:rPr>
              <w:t xml:space="preserve"> </w:t>
            </w:r>
            <w:r w:rsidR="00BE53B1">
              <w:rPr>
                <w:sz w:val="22"/>
                <w:szCs w:val="22"/>
              </w:rPr>
              <w:t>10</w:t>
            </w:r>
            <w:r w:rsidR="00C47B91">
              <w:rPr>
                <w:sz w:val="22"/>
                <w:szCs w:val="22"/>
              </w:rPr>
              <w:t>, 2020,</w:t>
            </w:r>
            <w:r w:rsidR="007F74C2">
              <w:rPr>
                <w:sz w:val="22"/>
                <w:szCs w:val="22"/>
              </w:rPr>
              <w:t xml:space="preserve">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:rsidTr="00C02C69">
        <w:tc>
          <w:tcPr>
            <w:tcW w:w="7065" w:type="dxa"/>
          </w:tcPr>
          <w:p w:rsidR="00CE4662" w:rsidRDefault="00CE4662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FY21 Budget</w:t>
            </w:r>
            <w:r w:rsidR="00C02C69">
              <w:rPr>
                <w:sz w:val="22"/>
                <w:szCs w:val="22"/>
              </w:rPr>
              <w:t xml:space="preserve"> &amp; Financial Status of Polk Decat</w:t>
            </w:r>
          </w:p>
          <w:p w:rsidR="00BF7266" w:rsidRDefault="00BF7266" w:rsidP="00BF726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Agent contract review</w:t>
            </w:r>
          </w:p>
        </w:tc>
        <w:tc>
          <w:tcPr>
            <w:tcW w:w="2871" w:type="dxa"/>
          </w:tcPr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C02C69">
        <w:tc>
          <w:tcPr>
            <w:tcW w:w="7065" w:type="dxa"/>
          </w:tcPr>
          <w:p w:rsidR="0050018C" w:rsidRDefault="0050018C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</w:t>
            </w:r>
            <w:r w:rsidR="00CE4662">
              <w:rPr>
                <w:sz w:val="22"/>
                <w:szCs w:val="22"/>
              </w:rPr>
              <w:t>Accept DHS Transfer of Funds letter</w:t>
            </w:r>
            <w:r>
              <w:rPr>
                <w:sz w:val="22"/>
                <w:szCs w:val="22"/>
              </w:rPr>
              <w:t>.</w:t>
            </w:r>
            <w:r w:rsidR="00CE4662">
              <w:rPr>
                <w:sz w:val="22"/>
                <w:szCs w:val="22"/>
              </w:rPr>
              <w:t>*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E4662" w:rsidRDefault="00CE4662" w:rsidP="006D68A6">
            <w:pPr>
              <w:ind w:left="720"/>
              <w:rPr>
                <w:sz w:val="22"/>
                <w:szCs w:val="22"/>
              </w:rPr>
            </w:pPr>
          </w:p>
          <w:p w:rsidR="0077686C" w:rsidRDefault="0077686C" w:rsidP="006D68A6">
            <w:pPr>
              <w:ind w:left="720"/>
              <w:rPr>
                <w:sz w:val="22"/>
                <w:szCs w:val="22"/>
              </w:rPr>
            </w:pPr>
          </w:p>
          <w:p w:rsidR="00CE4662" w:rsidRDefault="00CE4662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Letter amount:</w:t>
            </w:r>
            <w:r w:rsidR="00BF7266">
              <w:rPr>
                <w:sz w:val="22"/>
                <w:szCs w:val="22"/>
              </w:rPr>
              <w:t xml:space="preserve"> $361,844.97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6D68A6">
            <w:pPr>
              <w:ind w:left="720"/>
              <w:rPr>
                <w:sz w:val="22"/>
                <w:szCs w:val="22"/>
              </w:rPr>
            </w:pPr>
          </w:p>
          <w:p w:rsidR="0050018C" w:rsidRPr="00BC3496" w:rsidRDefault="0050018C" w:rsidP="0050018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955EC5" w:rsidRPr="00F05EBD" w:rsidTr="00C02C69">
        <w:trPr>
          <w:trHeight w:val="852"/>
        </w:trPr>
        <w:tc>
          <w:tcPr>
            <w:tcW w:w="7065" w:type="dxa"/>
          </w:tcPr>
          <w:p w:rsidR="00955EC5" w:rsidRDefault="00955EC5" w:rsidP="00955E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</w:t>
            </w:r>
            <w:r>
              <w:rPr>
                <w:sz w:val="22"/>
                <w:szCs w:val="22"/>
              </w:rPr>
              <w:t>Amend re-procurement of JCS Youth Re-entry and &amp;</w:t>
            </w:r>
            <w:r>
              <w:rPr>
                <w:sz w:val="22"/>
                <w:szCs w:val="22"/>
              </w:rPr>
              <w:t xml:space="preserve"> Transition </w:t>
            </w:r>
            <w:r w:rsidR="00BF7266">
              <w:rPr>
                <w:sz w:val="22"/>
                <w:szCs w:val="22"/>
              </w:rPr>
              <w:t xml:space="preserve">Youth </w:t>
            </w:r>
            <w:r>
              <w:rPr>
                <w:sz w:val="22"/>
                <w:szCs w:val="22"/>
              </w:rPr>
              <w:t xml:space="preserve">Services </w:t>
            </w:r>
            <w:r>
              <w:rPr>
                <w:sz w:val="22"/>
                <w:szCs w:val="22"/>
              </w:rPr>
              <w:t xml:space="preserve">into two procurements, one for Re-entry Services and one for Transition Youth Services, </w:t>
            </w:r>
            <w:r>
              <w:rPr>
                <w:sz w:val="22"/>
                <w:szCs w:val="22"/>
              </w:rPr>
              <w:t>to be effective July 1, 2021.*</w:t>
            </w:r>
          </w:p>
          <w:p w:rsidR="00955EC5" w:rsidRDefault="00955EC5" w:rsidP="00955EC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55EC5" w:rsidRDefault="00955EC5" w:rsidP="00955EC5">
            <w:pPr>
              <w:rPr>
                <w:sz w:val="22"/>
                <w:szCs w:val="22"/>
              </w:rPr>
            </w:pPr>
          </w:p>
          <w:p w:rsidR="00955EC5" w:rsidRDefault="00955EC5" w:rsidP="00955EC5">
            <w:pPr>
              <w:rPr>
                <w:sz w:val="22"/>
                <w:szCs w:val="22"/>
              </w:rPr>
            </w:pPr>
          </w:p>
          <w:p w:rsidR="00BF7266" w:rsidRDefault="00BF7266" w:rsidP="00955EC5">
            <w:pPr>
              <w:rPr>
                <w:sz w:val="22"/>
                <w:szCs w:val="22"/>
              </w:rPr>
            </w:pPr>
          </w:p>
          <w:p w:rsidR="00BF7266" w:rsidRDefault="00BF7266" w:rsidP="00955EC5">
            <w:pPr>
              <w:rPr>
                <w:sz w:val="22"/>
                <w:szCs w:val="22"/>
              </w:rPr>
            </w:pPr>
          </w:p>
          <w:p w:rsidR="00BF7266" w:rsidRDefault="00BF7266" w:rsidP="00955EC5">
            <w:pPr>
              <w:rPr>
                <w:sz w:val="22"/>
                <w:szCs w:val="22"/>
              </w:rPr>
            </w:pPr>
          </w:p>
          <w:p w:rsidR="00955EC5" w:rsidRDefault="00955EC5" w:rsidP="00955EC5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955EC5" w:rsidRDefault="00955EC5" w:rsidP="00955EC5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55EC5" w:rsidRPr="00F05EBD" w:rsidTr="00C02C69">
        <w:trPr>
          <w:trHeight w:val="852"/>
        </w:trPr>
        <w:tc>
          <w:tcPr>
            <w:tcW w:w="7065" w:type="dxa"/>
          </w:tcPr>
          <w:p w:rsidR="00955EC5" w:rsidRDefault="00955EC5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FY22 Renewal </w:t>
            </w:r>
            <w:r w:rsidR="00183BB1">
              <w:rPr>
                <w:sz w:val="22"/>
                <w:szCs w:val="22"/>
              </w:rPr>
              <w:t xml:space="preserve">initial </w:t>
            </w:r>
            <w:r>
              <w:rPr>
                <w:sz w:val="22"/>
                <w:szCs w:val="22"/>
              </w:rPr>
              <w:t xml:space="preserve">discussion: </w:t>
            </w:r>
          </w:p>
          <w:p w:rsidR="00955EC5" w:rsidRDefault="00955EC5" w:rsidP="00955EC5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&amp; CPPC and RJCE Coordination salaries and budgets</w:t>
            </w:r>
          </w:p>
          <w:p w:rsidR="00955EC5" w:rsidRDefault="00BF7266" w:rsidP="00BF726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Contemplate what services do we continue and what do we not renew?</w:t>
            </w:r>
          </w:p>
          <w:p w:rsidR="00BF7266" w:rsidRPr="00C02C69" w:rsidRDefault="00BF7266" w:rsidP="00BF726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considerations?</w:t>
            </w:r>
          </w:p>
        </w:tc>
        <w:tc>
          <w:tcPr>
            <w:tcW w:w="2871" w:type="dxa"/>
          </w:tcPr>
          <w:p w:rsidR="00955EC5" w:rsidRDefault="00BF726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6F79D9" w:rsidRPr="00F05EBD" w:rsidTr="00C02C69">
        <w:trPr>
          <w:trHeight w:val="852"/>
        </w:trPr>
        <w:tc>
          <w:tcPr>
            <w:tcW w:w="7065" w:type="dxa"/>
          </w:tcPr>
          <w:p w:rsidR="006F79D9" w:rsidRPr="00C02C69" w:rsidRDefault="00183BB1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 w:rsidRPr="00C02C69">
              <w:rPr>
                <w:sz w:val="22"/>
                <w:szCs w:val="22"/>
              </w:rPr>
              <w:t>RJCE and CPPC Updates</w:t>
            </w: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F119C4" w:rsidRDefault="00F119C4" w:rsidP="006F79D9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F79D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C02C69" w:rsidRDefault="00C02C69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adjustment to DCAT5-19-001, F</w:t>
            </w:r>
            <w:r w:rsidR="00183BB1">
              <w:rPr>
                <w:sz w:val="22"/>
                <w:szCs w:val="22"/>
              </w:rPr>
              <w:t>iscal Agent Contract FY21 value, depending on spending</w:t>
            </w:r>
          </w:p>
          <w:p w:rsidR="00C02C69" w:rsidRDefault="00C02C6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FY21 budget</w:t>
            </w:r>
          </w:p>
          <w:p w:rsidR="00C02C69" w:rsidRDefault="00183BB1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</w:t>
            </w:r>
            <w:r w:rsidR="00C02C69">
              <w:rPr>
                <w:sz w:val="22"/>
                <w:szCs w:val="22"/>
              </w:rPr>
              <w:t>FY22 Contract Renewal discussion</w:t>
            </w:r>
          </w:p>
          <w:p w:rsidR="00C02C69" w:rsidRDefault="00183BB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>
              <w:rPr>
                <w:sz w:val="22"/>
                <w:szCs w:val="22"/>
              </w:rPr>
              <w:t>RJCE and CPPC activities</w:t>
            </w:r>
          </w:p>
          <w:p w:rsidR="00C02C69" w:rsidRPr="001A18BE" w:rsidRDefault="00C02C6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9418B0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C02C69" w:rsidRDefault="00C02C69" w:rsidP="006D68A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C02C69" w:rsidRDefault="00C02C69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BE53B1">
        <w:rPr>
          <w:b/>
          <w:sz w:val="22"/>
          <w:szCs w:val="22"/>
        </w:rPr>
        <w:t>February 11, 2021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BE53B1" w:rsidRDefault="00BE53B1" w:rsidP="00BE53B1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eastAsia="Arial Unicode MS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+1 469-998-6046,</w:t>
        </w:r>
        <w:proofErr w:type="gramStart"/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,521733050</w:t>
        </w:r>
        <w:proofErr w:type="gramEnd"/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Dallas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521 733 050#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671DDB" w:rsidRPr="00F05EBD" w:rsidRDefault="00671DDB" w:rsidP="00B66A83">
      <w:pPr>
        <w:rPr>
          <w:b/>
          <w:sz w:val="22"/>
          <w:szCs w:val="22"/>
        </w:rPr>
      </w:pPr>
    </w:p>
    <w:sectPr w:rsidR="00671DDB" w:rsidRPr="00F05EBD" w:rsidSect="00B96A97">
      <w:footerReference w:type="defaul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183BB1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183BB1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5A90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18B0"/>
    <w:rsid w:val="00943900"/>
    <w:rsid w:val="00955EC5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3763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6C6"/>
    <w:rsid w:val="00CD2C76"/>
    <w:rsid w:val="00CD4A89"/>
    <w:rsid w:val="00CE305A"/>
    <w:rsid w:val="00CE3CD8"/>
    <w:rsid w:val="00CE3E03"/>
    <w:rsid w:val="00CE466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1B0A0BD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d2e710f0-d30c-4472-be35-6127a57df727?id=5217330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14699986046,,521733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mQ2Y2YzNDQtOGYxYy00OGQyLTgxODItYjYxMGYzM2ZhODVk%40thread.v2/0?context=%7b%22Tid%22%3a%228d2c7b4d-085a-4617-8536-38a76d19b0da%22%2c%22Oid%22%3a%22e4326a2c-df37-4867-8c9e-038dbb078e62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57CC-81E1-47AC-B63E-ACCEEE3D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3</cp:revision>
  <cp:lastPrinted>2019-12-05T18:54:00Z</cp:lastPrinted>
  <dcterms:created xsi:type="dcterms:W3CDTF">2021-01-07T15:01:00Z</dcterms:created>
  <dcterms:modified xsi:type="dcterms:W3CDTF">2021-01-07T15:37:00Z</dcterms:modified>
</cp:coreProperties>
</file>