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E53C1A">
        <w:rPr>
          <w:rFonts w:ascii="Arial" w:hAnsi="Arial" w:cs="Arial"/>
          <w:b/>
          <w:bCs/>
          <w:sz w:val="26"/>
          <w:szCs w:val="26"/>
        </w:rPr>
        <w:t>June 11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B50C33">
        <w:rPr>
          <w:rFonts w:ascii="Arial" w:hAnsi="Arial" w:cs="Arial"/>
          <w:b/>
          <w:bCs/>
          <w:sz w:val="26"/>
          <w:szCs w:val="26"/>
        </w:rPr>
        <w:t>3</w:t>
      </w:r>
      <w:r w:rsidR="00370D0D">
        <w:rPr>
          <w:rFonts w:ascii="Arial" w:hAnsi="Arial" w:cs="Arial"/>
          <w:b/>
          <w:bCs/>
          <w:sz w:val="26"/>
          <w:szCs w:val="26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370D0D">
        <w:rPr>
          <w:rFonts w:ascii="Arial" w:hAnsi="Arial" w:cs="Arial"/>
          <w:b/>
          <w:bCs/>
          <w:sz w:val="26"/>
          <w:szCs w:val="26"/>
        </w:rPr>
        <w:t>pm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and/or conference call</w:t>
      </w:r>
    </w:p>
    <w:p w:rsidR="007A045F" w:rsidRPr="00F05EBD" w:rsidRDefault="00B50C3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1-866-685-1580, pass code 000 999 0270</w:t>
      </w:r>
      <w:r w:rsidR="000D1C03"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DC3688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Default="00550B88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DC3688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E53C1A">
              <w:rPr>
                <w:sz w:val="22"/>
                <w:szCs w:val="22"/>
              </w:rPr>
              <w:t>May 14</w:t>
            </w:r>
            <w:r w:rsidR="001117D1">
              <w:rPr>
                <w:sz w:val="22"/>
                <w:szCs w:val="22"/>
              </w:rPr>
              <w:t>, 2020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BC3496" w:rsidRDefault="00BC3496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8311A1" w:rsidRPr="00F05EBD" w:rsidTr="00DC3688">
        <w:tc>
          <w:tcPr>
            <w:tcW w:w="7065" w:type="dxa"/>
          </w:tcPr>
          <w:p w:rsidR="008311A1" w:rsidRPr="00BC3496" w:rsidRDefault="00BC3496" w:rsidP="00B50C3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</w:t>
            </w:r>
            <w:r w:rsidR="00B50C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budget</w:t>
            </w:r>
          </w:p>
        </w:tc>
        <w:tc>
          <w:tcPr>
            <w:tcW w:w="2871" w:type="dxa"/>
          </w:tcPr>
          <w:p w:rsidR="008311A1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1117D1" w:rsidRPr="00F05EBD" w:rsidTr="00DC3688">
        <w:trPr>
          <w:trHeight w:val="852"/>
        </w:trPr>
        <w:tc>
          <w:tcPr>
            <w:tcW w:w="7065" w:type="dxa"/>
          </w:tcPr>
          <w:p w:rsidR="001117D1" w:rsidRDefault="00370D0D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 w:rsidR="00E53C1A">
              <w:rPr>
                <w:sz w:val="22"/>
                <w:szCs w:val="22"/>
              </w:rPr>
              <w:t>Accept FY20 Transfer of Funds letters from JCS, totaling $1,078,985.00</w:t>
            </w:r>
            <w:r w:rsidR="00D744BD">
              <w:rPr>
                <w:sz w:val="22"/>
                <w:szCs w:val="22"/>
              </w:rPr>
              <w:t>.*</w:t>
            </w:r>
          </w:p>
          <w:p w:rsidR="00D744BD" w:rsidRDefault="00D744BD" w:rsidP="00D744B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  <w:p w:rsidR="00D744BD" w:rsidRDefault="00D744BD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1117D1" w:rsidRDefault="00B50C3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1117D1" w:rsidRDefault="001117D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DC3688">
        <w:trPr>
          <w:trHeight w:val="80"/>
        </w:trPr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B50C33" w:rsidRDefault="00E53C1A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Trauma Informed Supervision </w:t>
            </w:r>
          </w:p>
          <w:p w:rsidR="00D744BD" w:rsidRDefault="00D744BD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from home status</w:t>
            </w:r>
          </w:p>
          <w:p w:rsidR="004E5C10" w:rsidRDefault="004E5C10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RJCE and CPPC </w:t>
            </w:r>
          </w:p>
          <w:p w:rsidR="004E5C10" w:rsidRDefault="004E5C10" w:rsidP="001A1E14">
            <w:pPr>
              <w:rPr>
                <w:sz w:val="22"/>
                <w:szCs w:val="22"/>
              </w:rPr>
            </w:pPr>
          </w:p>
          <w:p w:rsidR="001117D1" w:rsidRDefault="001117D1" w:rsidP="001A1E14">
            <w:pPr>
              <w:rPr>
                <w:sz w:val="22"/>
                <w:szCs w:val="22"/>
              </w:rPr>
            </w:pPr>
          </w:p>
          <w:p w:rsidR="00BC3496" w:rsidRDefault="00BC3496" w:rsidP="001A1E14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BC3496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B50C33" w:rsidRDefault="00B50C33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Transfer(s) of funds, if any</w:t>
            </w:r>
          </w:p>
          <w:p w:rsidR="00E53C1A" w:rsidRDefault="0081781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FY20 budgets</w:t>
            </w:r>
          </w:p>
          <w:p w:rsidR="00E53C1A" w:rsidRPr="00E53C1A" w:rsidRDefault="00E53C1A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Semi-annual contract performance review</w:t>
            </w:r>
          </w:p>
          <w:p w:rsidR="00D744BD" w:rsidRDefault="00E53C1A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 Informed Supervision project</w:t>
            </w:r>
          </w:p>
          <w:p w:rsidR="006137C2" w:rsidRDefault="006137C2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Pr="001A18BE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4E5C10" w:rsidRDefault="004E5C10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E53C1A" w:rsidRPr="00F05EBD" w:rsidTr="00DC3688">
        <w:tc>
          <w:tcPr>
            <w:tcW w:w="7065" w:type="dxa"/>
          </w:tcPr>
          <w:p w:rsidR="00E53C1A" w:rsidRDefault="00C83A3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and vote: Yes or no to July board meeting if there are no voting items.*</w:t>
            </w:r>
          </w:p>
          <w:p w:rsidR="00C83A31" w:rsidRDefault="00C83A31" w:rsidP="00C83A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83A31" w:rsidRDefault="00C83A31" w:rsidP="00C83A31">
            <w:pPr>
              <w:ind w:left="720"/>
              <w:rPr>
                <w:sz w:val="22"/>
                <w:szCs w:val="22"/>
              </w:rPr>
            </w:pPr>
          </w:p>
          <w:p w:rsidR="00C83A31" w:rsidRDefault="00C83A31" w:rsidP="00C83A31">
            <w:pPr>
              <w:ind w:left="720"/>
              <w:rPr>
                <w:sz w:val="22"/>
                <w:szCs w:val="22"/>
              </w:rPr>
            </w:pPr>
          </w:p>
          <w:p w:rsidR="00C83A31" w:rsidRDefault="00C83A31" w:rsidP="00C83A3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E53C1A" w:rsidRDefault="00C83A3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bookmarkStart w:id="0" w:name="_GoBack"/>
            <w:bookmarkEnd w:id="0"/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4E5C10" w:rsidRPr="00A56CDD" w:rsidRDefault="004E5C10" w:rsidP="004E482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4E5C10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E53C1A">
        <w:rPr>
          <w:b/>
          <w:sz w:val="22"/>
          <w:szCs w:val="22"/>
        </w:rPr>
        <w:t>July 9, 2020, or August 13, 2020, as voted on by the board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D744BD">
        <w:rPr>
          <w:b/>
          <w:sz w:val="22"/>
          <w:szCs w:val="22"/>
        </w:rPr>
        <w:t xml:space="preserve"> or via video conference depending </w:t>
      </w:r>
      <w:r w:rsidR="006137C2">
        <w:rPr>
          <w:b/>
          <w:sz w:val="22"/>
          <w:szCs w:val="22"/>
        </w:rPr>
        <w:t>on “stay in place” status.</w:t>
      </w:r>
    </w:p>
    <w:sectPr w:rsidR="009A5F8E" w:rsidRPr="00F05EBD" w:rsidSect="00B96A97">
      <w:footerReference w:type="default" r:id="rId1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C83A31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C83A31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A53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3C1A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9BC0327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6258-D0C0-4FB2-9949-7151DB70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2019-12-05T18:54:00Z</cp:lastPrinted>
  <dcterms:created xsi:type="dcterms:W3CDTF">2020-06-05T16:58:00Z</dcterms:created>
  <dcterms:modified xsi:type="dcterms:W3CDTF">2020-06-05T17:09:00Z</dcterms:modified>
</cp:coreProperties>
</file>