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CAEF" w14:textId="77777777" w:rsidR="00322577" w:rsidRDefault="00322577" w:rsidP="00322577">
      <w:r>
        <w:rPr>
          <w:rFonts w:ascii="Calibri" w:hAnsi="Calibri" w:cs="Calibri"/>
          <w:sz w:val="22"/>
          <w:szCs w:val="22"/>
        </w:rPr>
        <w:t>We are pleased to share the Request for Proposals (RFP) for the future Operating Entity of the Evelyn K. Davis Center for Working Families (EKDC). Since opening in 2012, EKDC has stood as one of Central Iowa’s most valuable community assets, an anchor of stability, opportunity, and hope for thousands of individuals and families. Built through collaboration and rooted in the legacy of civil rights trailblazer Evelyn K. Davis, the Center is a trusted and deeply valued resource that continues to serve as a welcoming, relationship-centered hub for the community.</w:t>
      </w:r>
    </w:p>
    <w:p w14:paraId="18F4E986" w14:textId="77777777" w:rsidR="00322577" w:rsidRDefault="00322577" w:rsidP="00322577">
      <w:r>
        <w:rPr>
          <w:rFonts w:ascii="Calibri" w:hAnsi="Calibri" w:cs="Calibri"/>
          <w:sz w:val="22"/>
          <w:szCs w:val="22"/>
        </w:rPr>
        <w:t> </w:t>
      </w:r>
    </w:p>
    <w:p w14:paraId="06AF8416" w14:textId="77777777" w:rsidR="00322577" w:rsidRDefault="00322577" w:rsidP="00322577">
      <w:r>
        <w:rPr>
          <w:rFonts w:ascii="Calibri" w:hAnsi="Calibri" w:cs="Calibri"/>
          <w:sz w:val="22"/>
          <w:szCs w:val="22"/>
        </w:rPr>
        <w:t xml:space="preserve">The RFP is attached for reference and is also available online, along with other supporting materials, at:  </w:t>
      </w:r>
      <w:hyperlink r:id="rId5" w:history="1">
        <w:r>
          <w:rPr>
            <w:rStyle w:val="Hyperlink"/>
            <w:rFonts w:ascii="Calibri" w:hAnsi="Calibri" w:cs="Calibri"/>
            <w:b/>
            <w:bCs/>
            <w:sz w:val="22"/>
            <w:szCs w:val="22"/>
          </w:rPr>
          <w:t>www.dmacc.edu/ekdc</w:t>
        </w:r>
      </w:hyperlink>
    </w:p>
    <w:p w14:paraId="166B01A2" w14:textId="77777777" w:rsidR="00322577" w:rsidRDefault="00322577" w:rsidP="00322577">
      <w:r>
        <w:rPr>
          <w:rFonts w:ascii="Calibri" w:hAnsi="Calibri" w:cs="Calibri"/>
          <w:b/>
          <w:bCs/>
          <w:sz w:val="22"/>
          <w:szCs w:val="22"/>
        </w:rPr>
        <w:t> </w:t>
      </w:r>
    </w:p>
    <w:p w14:paraId="222A5BD3" w14:textId="77777777" w:rsidR="00322577" w:rsidRDefault="00322577" w:rsidP="00322577">
      <w:r>
        <w:rPr>
          <w:rFonts w:ascii="Calibri" w:hAnsi="Calibri" w:cs="Calibri"/>
          <w:b/>
          <w:bCs/>
          <w:sz w:val="22"/>
          <w:szCs w:val="22"/>
        </w:rPr>
        <w:t xml:space="preserve">Key Information </w:t>
      </w:r>
      <w:proofErr w:type="gramStart"/>
      <w:r>
        <w:rPr>
          <w:rFonts w:ascii="Calibri" w:hAnsi="Calibri" w:cs="Calibri"/>
          <w:b/>
          <w:bCs/>
          <w:sz w:val="22"/>
          <w:szCs w:val="22"/>
        </w:rPr>
        <w:t>at a Glance</w:t>
      </w:r>
      <w:proofErr w:type="gramEnd"/>
    </w:p>
    <w:p w14:paraId="4E117B6D" w14:textId="77777777" w:rsidR="00322577" w:rsidRDefault="00322577" w:rsidP="00322577">
      <w:pPr>
        <w:numPr>
          <w:ilvl w:val="0"/>
          <w:numId w:val="1"/>
        </w:numPr>
        <w:rPr>
          <w:rFonts w:eastAsia="Times New Roman"/>
        </w:rPr>
      </w:pPr>
      <w:r>
        <w:rPr>
          <w:rFonts w:ascii="Calibri" w:eastAsia="Times New Roman" w:hAnsi="Calibri" w:cs="Calibri"/>
          <w:b/>
          <w:bCs/>
          <w:sz w:val="22"/>
          <w:szCs w:val="22"/>
        </w:rPr>
        <w:t>RFP Release Date:</w:t>
      </w:r>
      <w:r>
        <w:rPr>
          <w:rFonts w:ascii="Calibri" w:eastAsia="Times New Roman" w:hAnsi="Calibri" w:cs="Calibri"/>
          <w:sz w:val="22"/>
          <w:szCs w:val="22"/>
        </w:rPr>
        <w:t xml:space="preserve"> December 19, 2025</w:t>
      </w:r>
    </w:p>
    <w:p w14:paraId="0FB8F345" w14:textId="77777777" w:rsidR="00322577" w:rsidRDefault="00322577" w:rsidP="00322577">
      <w:pPr>
        <w:numPr>
          <w:ilvl w:val="0"/>
          <w:numId w:val="1"/>
        </w:numPr>
        <w:rPr>
          <w:rFonts w:eastAsia="Times New Roman"/>
        </w:rPr>
      </w:pPr>
      <w:r>
        <w:rPr>
          <w:rFonts w:ascii="Calibri" w:eastAsia="Times New Roman" w:hAnsi="Calibri" w:cs="Calibri"/>
          <w:b/>
          <w:bCs/>
          <w:sz w:val="22"/>
          <w:szCs w:val="22"/>
        </w:rPr>
        <w:t>Eligible Applicants:</w:t>
      </w:r>
      <w:r>
        <w:rPr>
          <w:rFonts w:ascii="Calibri" w:eastAsia="Times New Roman" w:hAnsi="Calibri" w:cs="Calibri"/>
          <w:sz w:val="22"/>
          <w:szCs w:val="22"/>
        </w:rPr>
        <w:t xml:space="preserve"> Nonprofit organizations, governmental entities, and accredited educational institutions</w:t>
      </w:r>
    </w:p>
    <w:p w14:paraId="45595C68" w14:textId="77777777" w:rsidR="00322577" w:rsidRDefault="00322577" w:rsidP="00322577">
      <w:pPr>
        <w:numPr>
          <w:ilvl w:val="0"/>
          <w:numId w:val="1"/>
        </w:numPr>
        <w:rPr>
          <w:rFonts w:eastAsia="Times New Roman"/>
        </w:rPr>
      </w:pPr>
      <w:r>
        <w:rPr>
          <w:rFonts w:ascii="Calibri" w:eastAsia="Times New Roman" w:hAnsi="Calibri" w:cs="Calibri"/>
          <w:b/>
          <w:bCs/>
          <w:sz w:val="22"/>
          <w:szCs w:val="22"/>
        </w:rPr>
        <w:t>Required:</w:t>
      </w:r>
      <w:r>
        <w:rPr>
          <w:rFonts w:ascii="Calibri" w:eastAsia="Times New Roman" w:hAnsi="Calibri" w:cs="Calibri"/>
          <w:sz w:val="22"/>
          <w:szCs w:val="22"/>
        </w:rPr>
        <w:t xml:space="preserve"> Attendance at one Applicant Conference and Building Tour</w:t>
      </w:r>
    </w:p>
    <w:p w14:paraId="103AE06B" w14:textId="77777777" w:rsidR="00322577" w:rsidRDefault="00322577" w:rsidP="00322577">
      <w:pPr>
        <w:numPr>
          <w:ilvl w:val="0"/>
          <w:numId w:val="1"/>
        </w:numPr>
        <w:rPr>
          <w:rFonts w:eastAsia="Times New Roman"/>
        </w:rPr>
      </w:pPr>
      <w:r>
        <w:rPr>
          <w:rFonts w:ascii="Calibri" w:eastAsia="Times New Roman" w:hAnsi="Calibri" w:cs="Calibri"/>
          <w:b/>
          <w:bCs/>
          <w:sz w:val="22"/>
          <w:szCs w:val="22"/>
        </w:rPr>
        <w:t>Proposal Due Date:</w:t>
      </w:r>
      <w:r>
        <w:rPr>
          <w:rFonts w:ascii="Calibri" w:eastAsia="Times New Roman" w:hAnsi="Calibri" w:cs="Calibri"/>
          <w:sz w:val="22"/>
          <w:szCs w:val="22"/>
        </w:rPr>
        <w:t xml:space="preserve"> February 28, 2026</w:t>
      </w:r>
    </w:p>
    <w:p w14:paraId="3DC02C28" w14:textId="77777777" w:rsidR="00322577" w:rsidRDefault="00322577" w:rsidP="00322577">
      <w:pPr>
        <w:numPr>
          <w:ilvl w:val="0"/>
          <w:numId w:val="1"/>
        </w:numPr>
        <w:rPr>
          <w:rFonts w:eastAsia="Times New Roman"/>
        </w:rPr>
      </w:pPr>
      <w:r>
        <w:rPr>
          <w:rFonts w:ascii="Calibri" w:eastAsia="Times New Roman" w:hAnsi="Calibri" w:cs="Calibri"/>
          <w:b/>
          <w:bCs/>
          <w:sz w:val="22"/>
          <w:szCs w:val="22"/>
        </w:rPr>
        <w:t>Anticipated Transition Date:</w:t>
      </w:r>
      <w:r>
        <w:rPr>
          <w:rFonts w:ascii="Calibri" w:eastAsia="Times New Roman" w:hAnsi="Calibri" w:cs="Calibri"/>
          <w:sz w:val="22"/>
          <w:szCs w:val="22"/>
        </w:rPr>
        <w:t xml:space="preserve"> July 1, 2026</w:t>
      </w:r>
    </w:p>
    <w:p w14:paraId="106AD8B8" w14:textId="77777777" w:rsidR="00322577" w:rsidRDefault="00322577" w:rsidP="00322577">
      <w:r>
        <w:rPr>
          <w:rFonts w:ascii="Calibri" w:hAnsi="Calibri" w:cs="Calibri"/>
          <w:b/>
          <w:bCs/>
          <w:sz w:val="22"/>
          <w:szCs w:val="22"/>
        </w:rPr>
        <w:t> </w:t>
      </w:r>
    </w:p>
    <w:p w14:paraId="6E08CAAE" w14:textId="77777777" w:rsidR="00322577" w:rsidRDefault="00322577" w:rsidP="00322577">
      <w:r>
        <w:rPr>
          <w:rFonts w:ascii="Calibri" w:hAnsi="Calibri" w:cs="Calibri"/>
          <w:b/>
          <w:bCs/>
          <w:sz w:val="22"/>
          <w:szCs w:val="22"/>
        </w:rPr>
        <w:t xml:space="preserve">Applicant Conferences &amp; Building Tours </w:t>
      </w:r>
      <w:r>
        <w:rPr>
          <w:rFonts w:ascii="Calibri" w:hAnsi="Calibri" w:cs="Calibri"/>
          <w:b/>
          <w:bCs/>
          <w:sz w:val="22"/>
          <w:szCs w:val="22"/>
          <w:shd w:val="clear" w:color="auto" w:fill="FFFF00"/>
        </w:rPr>
        <w:t>(attendance required at ONE of the available dates)</w:t>
      </w:r>
    </w:p>
    <w:p w14:paraId="62546C1F" w14:textId="77777777" w:rsidR="00322577" w:rsidRDefault="00322577" w:rsidP="00322577">
      <w:pPr>
        <w:numPr>
          <w:ilvl w:val="0"/>
          <w:numId w:val="2"/>
        </w:numPr>
        <w:rPr>
          <w:rFonts w:eastAsia="Times New Roman"/>
        </w:rPr>
      </w:pPr>
      <w:r>
        <w:rPr>
          <w:rFonts w:ascii="Calibri" w:eastAsia="Times New Roman" w:hAnsi="Calibri" w:cs="Calibri"/>
          <w:sz w:val="22"/>
          <w:szCs w:val="22"/>
        </w:rPr>
        <w:t xml:space="preserve">January 14, </w:t>
      </w:r>
      <w:proofErr w:type="gramStart"/>
      <w:r>
        <w:rPr>
          <w:rFonts w:ascii="Calibri" w:eastAsia="Times New Roman" w:hAnsi="Calibri" w:cs="Calibri"/>
          <w:sz w:val="22"/>
          <w:szCs w:val="22"/>
        </w:rPr>
        <w:t>2026</w:t>
      </w:r>
      <w:proofErr w:type="gramEnd"/>
      <w:r>
        <w:rPr>
          <w:rFonts w:ascii="Calibri" w:eastAsia="Times New Roman" w:hAnsi="Calibri" w:cs="Calibri"/>
          <w:sz w:val="22"/>
          <w:szCs w:val="22"/>
        </w:rPr>
        <w:t xml:space="preserve"> | 10:00–11:30 AM</w:t>
      </w:r>
    </w:p>
    <w:p w14:paraId="5BC4C54A" w14:textId="77777777" w:rsidR="00322577" w:rsidRDefault="00322577" w:rsidP="00322577">
      <w:pPr>
        <w:numPr>
          <w:ilvl w:val="0"/>
          <w:numId w:val="2"/>
        </w:numPr>
        <w:rPr>
          <w:rFonts w:eastAsia="Times New Roman"/>
        </w:rPr>
      </w:pPr>
      <w:r>
        <w:rPr>
          <w:rFonts w:ascii="Calibri" w:eastAsia="Times New Roman" w:hAnsi="Calibri" w:cs="Calibri"/>
          <w:sz w:val="22"/>
          <w:szCs w:val="22"/>
        </w:rPr>
        <w:t xml:space="preserve">January 28, </w:t>
      </w:r>
      <w:proofErr w:type="gramStart"/>
      <w:r>
        <w:rPr>
          <w:rFonts w:ascii="Calibri" w:eastAsia="Times New Roman" w:hAnsi="Calibri" w:cs="Calibri"/>
          <w:sz w:val="22"/>
          <w:szCs w:val="22"/>
        </w:rPr>
        <w:t>2026</w:t>
      </w:r>
      <w:proofErr w:type="gramEnd"/>
      <w:r>
        <w:rPr>
          <w:rFonts w:ascii="Calibri" w:eastAsia="Times New Roman" w:hAnsi="Calibri" w:cs="Calibri"/>
          <w:sz w:val="22"/>
          <w:szCs w:val="22"/>
        </w:rPr>
        <w:t xml:space="preserve"> | 2:00–3:30 PM</w:t>
      </w:r>
    </w:p>
    <w:p w14:paraId="26D19488" w14:textId="77777777" w:rsidR="00322577" w:rsidRDefault="00322577" w:rsidP="00322577">
      <w:r>
        <w:rPr>
          <w:rFonts w:ascii="Calibri" w:hAnsi="Calibri" w:cs="Calibri"/>
          <w:b/>
          <w:bCs/>
          <w:sz w:val="22"/>
          <w:szCs w:val="22"/>
        </w:rPr>
        <w:t> </w:t>
      </w:r>
    </w:p>
    <w:p w14:paraId="513BE76B" w14:textId="77777777" w:rsidR="00322577" w:rsidRDefault="00322577" w:rsidP="00322577">
      <w:r>
        <w:rPr>
          <w:rFonts w:ascii="Calibri" w:hAnsi="Calibri" w:cs="Calibri"/>
          <w:sz w:val="22"/>
          <w:szCs w:val="22"/>
        </w:rPr>
        <w:t xml:space="preserve">As organizations consider submitting a proposal, we want to honor the spirit of this process. This is not about checking every box or having every answer on day one. We are seeking the </w:t>
      </w:r>
      <w:r>
        <w:rPr>
          <w:rFonts w:ascii="Calibri" w:hAnsi="Calibri" w:cs="Calibri"/>
          <w:i/>
          <w:iCs/>
          <w:sz w:val="22"/>
          <w:szCs w:val="22"/>
        </w:rPr>
        <w:t xml:space="preserve">right partner, </w:t>
      </w:r>
      <w:r>
        <w:rPr>
          <w:rFonts w:ascii="Calibri" w:hAnsi="Calibri" w:cs="Calibri"/>
          <w:sz w:val="22"/>
          <w:szCs w:val="22"/>
        </w:rPr>
        <w:t xml:space="preserve">an organization that brings the best of who they are, aligns with EKDC’s values, and is prepared to lead this extraordinary community resource with care, humility, and commitment. </w:t>
      </w:r>
    </w:p>
    <w:p w14:paraId="0229CEB0" w14:textId="77777777" w:rsidR="00322577" w:rsidRDefault="00322577" w:rsidP="00322577">
      <w:r>
        <w:rPr>
          <w:rFonts w:ascii="Calibri" w:hAnsi="Calibri" w:cs="Calibri"/>
          <w:b/>
          <w:bCs/>
          <w:sz w:val="22"/>
          <w:szCs w:val="22"/>
        </w:rPr>
        <w:t> </w:t>
      </w:r>
    </w:p>
    <w:p w14:paraId="18EAEF1C" w14:textId="77777777" w:rsidR="00322577" w:rsidRDefault="00322577" w:rsidP="00322577">
      <w:pPr>
        <w:spacing w:after="240"/>
      </w:pPr>
      <w:r>
        <w:rPr>
          <w:rFonts w:ascii="Calibri" w:hAnsi="Calibri" w:cs="Calibri"/>
          <w:b/>
          <w:bCs/>
          <w:sz w:val="22"/>
          <w:szCs w:val="22"/>
        </w:rPr>
        <w:t>Questions</w:t>
      </w:r>
      <w:r>
        <w:rPr>
          <w:rFonts w:ascii="Calibri" w:hAnsi="Calibri" w:cs="Calibri"/>
          <w:sz w:val="22"/>
          <w:szCs w:val="22"/>
        </w:rPr>
        <w:br/>
        <w:t>All questions and submissions regarding the RFP should be directed to:</w:t>
      </w:r>
    </w:p>
    <w:p w14:paraId="07E3CF5B" w14:textId="77777777" w:rsidR="00322577" w:rsidRDefault="00322577" w:rsidP="00322577">
      <w:r>
        <w:rPr>
          <w:rFonts w:ascii="Calibri" w:hAnsi="Calibri" w:cs="Calibri"/>
          <w:b/>
          <w:bCs/>
          <w:sz w:val="22"/>
          <w:szCs w:val="22"/>
        </w:rPr>
        <w:t>Kyle Collins</w:t>
      </w:r>
      <w:r>
        <w:rPr>
          <w:rFonts w:ascii="Calibri" w:hAnsi="Calibri" w:cs="Calibri"/>
          <w:sz w:val="22"/>
          <w:szCs w:val="22"/>
        </w:rPr>
        <w:br/>
        <w:t>Interim Vice President of Academic Affairs, DMACC</w:t>
      </w:r>
      <w:r>
        <w:rPr>
          <w:rFonts w:ascii="Calibri" w:hAnsi="Calibri" w:cs="Calibri"/>
          <w:sz w:val="22"/>
          <w:szCs w:val="22"/>
        </w:rPr>
        <w:br/>
      </w:r>
      <w:hyperlink r:id="rId6" w:history="1">
        <w:r>
          <w:rPr>
            <w:rStyle w:val="Hyperlink"/>
            <w:rFonts w:ascii="Calibri" w:hAnsi="Calibri" w:cs="Calibri"/>
            <w:sz w:val="22"/>
            <w:szCs w:val="22"/>
          </w:rPr>
          <w:t>kcollins16@dmacc.edu</w:t>
        </w:r>
      </w:hyperlink>
      <w:r>
        <w:rPr>
          <w:rFonts w:ascii="Calibri" w:hAnsi="Calibri" w:cs="Calibri"/>
          <w:sz w:val="22"/>
          <w:szCs w:val="22"/>
        </w:rPr>
        <w:br/>
        <w:t>515-965-7304</w:t>
      </w:r>
    </w:p>
    <w:p w14:paraId="499699CB" w14:textId="77777777" w:rsidR="00322577" w:rsidRDefault="00322577" w:rsidP="00322577">
      <w:r>
        <w:rPr>
          <w:rFonts w:ascii="Calibri" w:hAnsi="Calibri" w:cs="Calibri"/>
          <w:sz w:val="22"/>
          <w:szCs w:val="22"/>
        </w:rPr>
        <w:t> </w:t>
      </w:r>
    </w:p>
    <w:p w14:paraId="3196E261" w14:textId="77777777" w:rsidR="00322577" w:rsidRDefault="00322577" w:rsidP="00322577">
      <w:r>
        <w:rPr>
          <w:rFonts w:ascii="Calibri" w:hAnsi="Calibri" w:cs="Calibri"/>
          <w:sz w:val="22"/>
          <w:szCs w:val="22"/>
        </w:rPr>
        <w:t xml:space="preserve">Please include </w:t>
      </w:r>
      <w:r>
        <w:rPr>
          <w:rFonts w:ascii="Calibri" w:hAnsi="Calibri" w:cs="Calibri"/>
          <w:b/>
          <w:bCs/>
          <w:sz w:val="22"/>
          <w:szCs w:val="22"/>
        </w:rPr>
        <w:t>“EKDC Operating Entity RFP”</w:t>
      </w:r>
      <w:r>
        <w:rPr>
          <w:rFonts w:ascii="Calibri" w:hAnsi="Calibri" w:cs="Calibri"/>
          <w:sz w:val="22"/>
          <w:szCs w:val="22"/>
        </w:rPr>
        <w:t xml:space="preserve"> in the subject line. </w:t>
      </w:r>
    </w:p>
    <w:p w14:paraId="047770B8" w14:textId="77777777" w:rsidR="00322577" w:rsidRDefault="00322577" w:rsidP="00322577">
      <w:r>
        <w:rPr>
          <w:rFonts w:ascii="Calibri" w:hAnsi="Calibri" w:cs="Calibri"/>
          <w:sz w:val="22"/>
          <w:szCs w:val="22"/>
        </w:rPr>
        <w:t> </w:t>
      </w:r>
    </w:p>
    <w:p w14:paraId="752BEF46" w14:textId="77777777" w:rsidR="00322577" w:rsidRDefault="00322577" w:rsidP="00322577">
      <w:r>
        <w:rPr>
          <w:rFonts w:ascii="Calibri" w:hAnsi="Calibri" w:cs="Calibri"/>
          <w:sz w:val="22"/>
          <w:szCs w:val="22"/>
        </w:rPr>
        <w:t>We encourage interested and mission-aligned organizations to review the RFP carefully or feel free to share this opportunity broadly within your networks. Thank you for your continued engagement and support as we work together to advance the future of the Evelyn K. Davis Center for Working Families.</w:t>
      </w:r>
    </w:p>
    <w:p w14:paraId="58FDD4DF" w14:textId="77777777" w:rsidR="002C4B5F" w:rsidRDefault="002C4B5F"/>
    <w:sectPr w:rsidR="002C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5A77"/>
    <w:multiLevelType w:val="multilevel"/>
    <w:tmpl w:val="BA9C6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484B4C"/>
    <w:multiLevelType w:val="multilevel"/>
    <w:tmpl w:val="F3383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26395097">
    <w:abstractNumId w:val="0"/>
    <w:lvlOverride w:ilvl="0"/>
    <w:lvlOverride w:ilvl="1"/>
    <w:lvlOverride w:ilvl="2"/>
    <w:lvlOverride w:ilvl="3"/>
    <w:lvlOverride w:ilvl="4"/>
    <w:lvlOverride w:ilvl="5"/>
    <w:lvlOverride w:ilvl="6"/>
    <w:lvlOverride w:ilvl="7"/>
    <w:lvlOverride w:ilvl="8"/>
  </w:num>
  <w:num w:numId="2" w16cid:durableId="144345924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77"/>
    <w:rsid w:val="002C4B5F"/>
    <w:rsid w:val="00322577"/>
    <w:rsid w:val="00435A02"/>
    <w:rsid w:val="00470A21"/>
    <w:rsid w:val="00A533F2"/>
    <w:rsid w:val="00B83531"/>
    <w:rsid w:val="00CA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6955"/>
  <w15:chartTrackingRefBased/>
  <w15:docId w15:val="{83EB0FF8-69B7-40D4-802F-D2FC08FF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57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22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77"/>
    <w:rPr>
      <w:rFonts w:eastAsiaTheme="majorEastAsia" w:cstheme="majorBidi"/>
      <w:color w:val="272727" w:themeColor="text1" w:themeTint="D8"/>
    </w:rPr>
  </w:style>
  <w:style w:type="paragraph" w:styleId="Title">
    <w:name w:val="Title"/>
    <w:basedOn w:val="Normal"/>
    <w:next w:val="Normal"/>
    <w:link w:val="TitleChar"/>
    <w:uiPriority w:val="10"/>
    <w:qFormat/>
    <w:rsid w:val="00322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77"/>
    <w:pPr>
      <w:spacing w:before="160"/>
      <w:jc w:val="center"/>
    </w:pPr>
    <w:rPr>
      <w:i/>
      <w:iCs/>
      <w:color w:val="404040" w:themeColor="text1" w:themeTint="BF"/>
    </w:rPr>
  </w:style>
  <w:style w:type="character" w:customStyle="1" w:styleId="QuoteChar">
    <w:name w:val="Quote Char"/>
    <w:basedOn w:val="DefaultParagraphFont"/>
    <w:link w:val="Quote"/>
    <w:uiPriority w:val="29"/>
    <w:rsid w:val="00322577"/>
    <w:rPr>
      <w:i/>
      <w:iCs/>
      <w:color w:val="404040" w:themeColor="text1" w:themeTint="BF"/>
    </w:rPr>
  </w:style>
  <w:style w:type="paragraph" w:styleId="ListParagraph">
    <w:name w:val="List Paragraph"/>
    <w:basedOn w:val="Normal"/>
    <w:uiPriority w:val="34"/>
    <w:qFormat/>
    <w:rsid w:val="00322577"/>
    <w:pPr>
      <w:ind w:left="720"/>
      <w:contextualSpacing/>
    </w:pPr>
  </w:style>
  <w:style w:type="character" w:styleId="IntenseEmphasis">
    <w:name w:val="Intense Emphasis"/>
    <w:basedOn w:val="DefaultParagraphFont"/>
    <w:uiPriority w:val="21"/>
    <w:qFormat/>
    <w:rsid w:val="00322577"/>
    <w:rPr>
      <w:i/>
      <w:iCs/>
      <w:color w:val="0F4761" w:themeColor="accent1" w:themeShade="BF"/>
    </w:rPr>
  </w:style>
  <w:style w:type="paragraph" w:styleId="IntenseQuote">
    <w:name w:val="Intense Quote"/>
    <w:basedOn w:val="Normal"/>
    <w:next w:val="Normal"/>
    <w:link w:val="IntenseQuoteChar"/>
    <w:uiPriority w:val="30"/>
    <w:qFormat/>
    <w:rsid w:val="00322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77"/>
    <w:rPr>
      <w:i/>
      <w:iCs/>
      <w:color w:val="0F4761" w:themeColor="accent1" w:themeShade="BF"/>
    </w:rPr>
  </w:style>
  <w:style w:type="character" w:styleId="IntenseReference">
    <w:name w:val="Intense Reference"/>
    <w:basedOn w:val="DefaultParagraphFont"/>
    <w:uiPriority w:val="32"/>
    <w:qFormat/>
    <w:rsid w:val="00322577"/>
    <w:rPr>
      <w:b/>
      <w:bCs/>
      <w:smallCaps/>
      <w:color w:val="0F4761" w:themeColor="accent1" w:themeShade="BF"/>
      <w:spacing w:val="5"/>
    </w:rPr>
  </w:style>
  <w:style w:type="character" w:styleId="Hyperlink">
    <w:name w:val="Hyperlink"/>
    <w:basedOn w:val="DefaultParagraphFont"/>
    <w:uiPriority w:val="99"/>
    <w:semiHidden/>
    <w:unhideWhenUsed/>
    <w:rsid w:val="00322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ollins16@dmacc.edu" TargetMode="External"/><Relationship Id="rId5" Type="http://schemas.openxmlformats.org/officeDocument/2006/relationships/hyperlink" Target="https://gcc02.safelinks.protection.outlook.com/?url=http%3A%2F%2Fwww.dmacc.edu%2Fekdc&amp;data=05%7C02%7Clisa.cort%40hhs.iowa.gov%7C1779ec12231e487034ec08de41a5bdb4%7C8d2c7b4d085a4617853638a76d19b0da%7C1%7C0%7C639020377448164781%7CUnknown%7CTWFpbGZsb3d8eyJFbXB0eU1hcGkiOnRydWUsIlYiOiIwLjAuMDAwMCIsIlAiOiJXaW4zMiIsIkFOIjoiTWFpbCIsIldUIjoyfQ%3D%3D%7C0%7C%7C%7C&amp;sdata=KpIJI4KaYPStL1ER95wO%2B2wR%2ByxnqIOI%2F0jzPrFOR5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2205</Characters>
  <Application>Microsoft Office Word</Application>
  <DocSecurity>0</DocSecurity>
  <Lines>18</Lines>
  <Paragraphs>5</Paragraphs>
  <ScaleCrop>false</ScaleCrop>
  <Company>State of Iowa - DHS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 Lisa [HHS]</dc:creator>
  <cp:keywords/>
  <dc:description/>
  <cp:lastModifiedBy>Cort, Lisa [HHS]</cp:lastModifiedBy>
  <cp:revision>1</cp:revision>
  <dcterms:created xsi:type="dcterms:W3CDTF">2025-12-29T15:55:00Z</dcterms:created>
  <dcterms:modified xsi:type="dcterms:W3CDTF">2025-12-29T15:59:00Z</dcterms:modified>
</cp:coreProperties>
</file>