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71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14"/>
        <w:gridCol w:w="3439"/>
      </w:tblGrid>
      <w:tr w:rsidR="00880783" w:rsidRPr="00AA4794" w:rsidTr="00F66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21"/>
        </w:trPr>
        <w:tc>
          <w:tcPr>
            <w:tcW w:w="7515" w:type="dxa"/>
            <w:tcMar>
              <w:right w:w="288" w:type="dxa"/>
            </w:tcMar>
          </w:tcPr>
          <w:p w:rsidR="005C61E4" w:rsidRDefault="005C61E4" w:rsidP="004C0C57">
            <w:pPr>
              <w:spacing w:after="160" w:line="312" w:lineRule="auto"/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159250" cy="2621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9974" cy="26343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C0C57">
              <w:rPr>
                <w:sz w:val="44"/>
                <w:szCs w:val="44"/>
              </w:rPr>
              <w:t xml:space="preserve"> </w:t>
            </w:r>
            <w:r w:rsidR="004C0C57" w:rsidRPr="004C0C57"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  <w:t xml:space="preserve">We’re opening doors across the </w:t>
            </w:r>
            <w:r w:rsidR="004C0C57"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  <w:t>s</w:t>
            </w:r>
            <w:r w:rsidR="004C0C57" w:rsidRPr="004C0C57"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  <w:t>tate</w:t>
            </w:r>
            <w:r w:rsidR="004C0C57"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  <w:t>!</w:t>
            </w:r>
          </w:p>
          <w:p w:rsidR="00847EB5" w:rsidRPr="004C0C57" w:rsidRDefault="00847EB5" w:rsidP="004C0C57">
            <w:pPr>
              <w:spacing w:after="160" w:line="312" w:lineRule="auto"/>
              <w:rPr>
                <w:rFonts w:asciiTheme="majorHAnsi" w:hAnsiTheme="majorHAnsi"/>
                <w:color w:val="B11A57" w:themeColor="accent1" w:themeShade="BF"/>
                <w:sz w:val="32"/>
                <w:szCs w:val="32"/>
              </w:rPr>
            </w:pPr>
          </w:p>
          <w:p w:rsidR="008C7579" w:rsidRPr="008C7579" w:rsidRDefault="004C0C57" w:rsidP="005C61E4">
            <w:pPr>
              <w:pStyle w:val="Title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8C7579" w:rsidRPr="008C7579">
              <w:rPr>
                <w:sz w:val="36"/>
                <w:szCs w:val="36"/>
                <w:u w:val="single"/>
              </w:rPr>
              <w:t>Tuesday March, 27, 2018</w:t>
            </w:r>
          </w:p>
          <w:p w:rsidR="008C7579" w:rsidRPr="008C7579" w:rsidRDefault="008C7579" w:rsidP="008C7579"/>
          <w:p w:rsidR="005C61E4" w:rsidRPr="008C7579" w:rsidRDefault="008C7579" w:rsidP="005C61E4">
            <w:pPr>
              <w:pStyle w:val="Title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          </w:t>
            </w:r>
            <w:r w:rsidR="00367C7C" w:rsidRPr="004C0C57">
              <w:rPr>
                <w:sz w:val="32"/>
                <w:szCs w:val="32"/>
              </w:rPr>
              <w:t xml:space="preserve">CPPC 2018 </w:t>
            </w:r>
            <w:r w:rsidR="004C0C57" w:rsidRPr="004C0C57">
              <w:rPr>
                <w:sz w:val="32"/>
                <w:szCs w:val="32"/>
              </w:rPr>
              <w:t>sPRING</w:t>
            </w:r>
          </w:p>
          <w:p w:rsidR="00367C7C" w:rsidRDefault="004C0C57" w:rsidP="00367C7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4C0C57">
              <w:rPr>
                <w:rFonts w:asciiTheme="majorHAnsi" w:hAnsiTheme="majorHAnsi"/>
                <w:b/>
                <w:sz w:val="32"/>
                <w:szCs w:val="32"/>
              </w:rPr>
              <w:t xml:space="preserve">    STATEWIDE LEARNING NETWORK</w:t>
            </w:r>
          </w:p>
          <w:p w:rsidR="00847EB5" w:rsidRDefault="00847EB5" w:rsidP="00367C7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EA2DAB" w:rsidRPr="00EA2DAB" w:rsidRDefault="008C7579" w:rsidP="00EA2DAB">
            <w:pPr>
              <w:spacing w:after="160" w:line="312" w:lineRule="auto"/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</w:pPr>
            <w:r>
              <w:rPr>
                <w:noProof/>
                <w:lang w:eastAsia="en-US"/>
              </w:rPr>
              <w:t xml:space="preserve"> 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Keynote speaker, </w:t>
            </w:r>
            <w:hyperlink r:id="rId8" w:history="1">
              <w:r w:rsidR="00EA2DAB" w:rsidRPr="00EA2DAB">
                <w:rPr>
                  <w:rStyle w:val="Hyperlink"/>
                  <w:rFonts w:ascii="&amp;quot" w:eastAsia="Times New Roman" w:hAnsi="&amp;quot" w:cs="Times New Roman"/>
                  <w:bCs w:val="0"/>
                  <w:lang w:eastAsia="en-US"/>
                </w:rPr>
                <w:t>Dr. Jennifer Harvey</w:t>
              </w:r>
            </w:hyperlink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will share her recently </w:t>
            </w:r>
            <w:r w:rsidR="005B4766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released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book </w:t>
            </w:r>
            <w:r w:rsidR="00EA2DAB" w:rsidRPr="00EA2DAB">
              <w:rPr>
                <w:rFonts w:ascii="&amp;quot" w:eastAsia="Times New Roman" w:hAnsi="&amp;quot" w:cs="Times New Roman"/>
                <w:b/>
                <w:bCs w:val="0"/>
                <w:i/>
                <w:color w:val="515151"/>
                <w:lang w:eastAsia="en-US"/>
              </w:rPr>
              <w:t>Raising White Kids: Bringing Up Children in a Racially Unjust America</w:t>
            </w:r>
            <w:r w:rsidR="00207D19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;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</w:t>
            </w:r>
            <w:r w:rsid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written 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for communities who want to equip children to be active and able participants in a society that is becoming one of the most racially diverse in the world while remaining full of racial tensions.  Attendees will receive a complimentary copy of the book and Dr. Harvey will be available </w:t>
            </w:r>
            <w:r w:rsid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for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book signings.  </w:t>
            </w:r>
          </w:p>
          <w:p w:rsidR="00320E33" w:rsidRDefault="003E2B8A" w:rsidP="00EA2DAB">
            <w:pPr>
              <w:spacing w:after="160" w:line="312" w:lineRule="auto"/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</w:pPr>
            <w:r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A </w:t>
            </w:r>
            <w:r w:rsidR="00320E33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morning </w:t>
            </w:r>
            <w:r w:rsidR="00320E33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panel</w:t>
            </w:r>
            <w:r w:rsidR="00E2179A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discussion on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refugee and immigrant resource information and personal experie</w:t>
            </w:r>
            <w:r w:rsid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n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ce</w:t>
            </w:r>
            <w:r w:rsid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s</w:t>
            </w:r>
            <w:r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in Iowa will be followed by a</w:t>
            </w:r>
            <w:r w:rsidR="00EA2DAB"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fternoon workshops on contemporary topics of in</w:t>
            </w:r>
            <w:r w:rsidR="00E2179A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terest to CPPC community partners.</w:t>
            </w:r>
          </w:p>
          <w:p w:rsidR="00E2179A" w:rsidRDefault="0027334E" w:rsidP="00EA2DAB">
            <w:pPr>
              <w:spacing w:after="160" w:line="312" w:lineRule="auto"/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</w:pPr>
            <w:r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 xml:space="preserve">     </w:t>
            </w:r>
            <w:r w:rsidR="00E2179A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 xml:space="preserve">Coffee and </w:t>
            </w:r>
            <w:r w:rsidR="00F64C75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>registration at 9am</w:t>
            </w:r>
          </w:p>
          <w:p w:rsidR="003E2B8A" w:rsidRDefault="0027334E" w:rsidP="00EA2DAB">
            <w:pPr>
              <w:spacing w:after="160" w:line="312" w:lineRule="auto"/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</w:pPr>
            <w:r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 xml:space="preserve">     </w:t>
            </w:r>
            <w:r w:rsidR="00E2179A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>P</w:t>
            </w:r>
            <w:r w:rsidR="00EA2DAB" w:rsidRPr="00A242FD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>rogramming begin</w:t>
            </w:r>
            <w:r w:rsidR="00E2179A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>s</w:t>
            </w:r>
            <w:r w:rsidR="00EA2DAB" w:rsidRPr="00A242FD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 xml:space="preserve"> at 9:30am and conclude</w:t>
            </w:r>
            <w:r w:rsidR="00E2179A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>s</w:t>
            </w:r>
            <w:r w:rsidR="00F64C75">
              <w:rPr>
                <w:rFonts w:ascii="&amp;quot" w:eastAsia="Times New Roman" w:hAnsi="&amp;quot" w:cs="Times New Roman"/>
                <w:b/>
                <w:bCs w:val="0"/>
                <w:color w:val="515151"/>
                <w:lang w:eastAsia="en-US"/>
              </w:rPr>
              <w:t xml:space="preserve"> at 4pm</w:t>
            </w:r>
          </w:p>
          <w:p w:rsidR="0027334E" w:rsidRPr="0027334E" w:rsidRDefault="0027334E" w:rsidP="00EA2DAB">
            <w:pPr>
              <w:spacing w:after="160" w:line="312" w:lineRule="auto"/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</w:pPr>
            <w:r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  <w:t>Watch</w:t>
            </w:r>
            <w:r w:rsidRPr="0027334E"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  <w:t xml:space="preserve"> your </w:t>
            </w:r>
            <w:r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  <w:t>email for your invitation/</w:t>
            </w:r>
            <w:r w:rsidRPr="0027334E"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  <w:t>registration</w:t>
            </w:r>
            <w:r w:rsidR="00F64C75">
              <w:rPr>
                <w:rFonts w:ascii="&amp;quot" w:eastAsia="Times New Roman" w:hAnsi="&amp;quot" w:cs="Times New Roman"/>
                <w:b/>
                <w:bCs w:val="0"/>
                <w:color w:val="B11A57" w:themeColor="accent1" w:themeShade="BF"/>
                <w:u w:val="single"/>
                <w:lang w:eastAsia="en-US"/>
              </w:rPr>
              <w:t xml:space="preserve"> via Eventbrite</w:t>
            </w:r>
          </w:p>
          <w:p w:rsidR="0027334E" w:rsidRDefault="0027334E" w:rsidP="0027334E">
            <w:pPr>
              <w:spacing w:after="160" w:line="312" w:lineRule="auto"/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</w:pPr>
            <w:r w:rsidRPr="00EA2DAB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Light breakfast, lun</w:t>
            </w:r>
            <w:r w:rsidR="00F64C75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>ch, and snacks will be provided</w:t>
            </w:r>
          </w:p>
          <w:p w:rsidR="00367C7C" w:rsidRDefault="003E2B8A" w:rsidP="00EA2DAB">
            <w:pPr>
              <w:spacing w:after="160" w:line="312" w:lineRule="auto"/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</w:pPr>
            <w:r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Contact Jolene Holden at </w:t>
            </w:r>
            <w:hyperlink r:id="rId9" w:history="1">
              <w:r w:rsidRPr="001B2249">
                <w:rPr>
                  <w:rStyle w:val="Hyperlink"/>
                  <w:rFonts w:ascii="&amp;quot" w:eastAsia="Times New Roman" w:hAnsi="&amp;quot" w:cs="Times New Roman"/>
                  <w:lang w:eastAsia="en-US"/>
                </w:rPr>
                <w:t>jholdenx3@yahoo.com</w:t>
              </w:r>
            </w:hyperlink>
            <w:r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with questions.</w:t>
            </w:r>
            <w:r w:rsidR="0027334E">
              <w:rPr>
                <w:rFonts w:ascii="&amp;quot" w:eastAsia="Times New Roman" w:hAnsi="&amp;quot" w:cs="Times New Roman"/>
                <w:bCs w:val="0"/>
                <w:color w:val="515151"/>
                <w:lang w:eastAsia="en-US"/>
              </w:rPr>
              <w:t xml:space="preserve">  </w:t>
            </w:r>
          </w:p>
          <w:p w:rsidR="0027334E" w:rsidRPr="00AA4794" w:rsidRDefault="0027334E" w:rsidP="00EA2DAB">
            <w:pPr>
              <w:spacing w:after="160" w:line="312" w:lineRule="auto"/>
            </w:pPr>
          </w:p>
        </w:tc>
        <w:tc>
          <w:tcPr>
            <w:tcW w:w="3439" w:type="dxa"/>
          </w:tcPr>
          <w:p w:rsidR="005C61E4" w:rsidRDefault="004C0C57" w:rsidP="005C61E4">
            <w:pPr>
              <w:pStyle w:val="Heading2"/>
              <w:outlineLvl w:val="1"/>
            </w:pPr>
            <w:r>
              <w:t>Keynote Speaker</w:t>
            </w:r>
          </w:p>
          <w:p w:rsidR="00A242FD" w:rsidRPr="005B4766" w:rsidRDefault="00A242FD" w:rsidP="005C61E4">
            <w:pPr>
              <w:pStyle w:val="Heading2"/>
              <w:outlineLvl w:val="1"/>
              <w:rPr>
                <w:color w:val="000000" w:themeColor="text1"/>
              </w:rPr>
            </w:pPr>
            <w:r w:rsidRPr="005B4766">
              <w:rPr>
                <w:color w:val="000000" w:themeColor="text1"/>
              </w:rPr>
              <w:t>Dr. Jennifer Harvey</w:t>
            </w:r>
          </w:p>
          <w:p w:rsidR="004C0C57" w:rsidRPr="00AA4794" w:rsidRDefault="004C0C57" w:rsidP="005C61E4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inline distT="0" distB="0" distL="0" distR="0" wp14:anchorId="459D85C2">
                  <wp:extent cx="1106805" cy="13182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805" cy="1318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2932A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68B1827E0D1F41F09CD9C0CFBB46477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C0C57" w:rsidP="005C61E4">
            <w:pPr>
              <w:pStyle w:val="Heading2"/>
              <w:outlineLvl w:val="1"/>
            </w:pPr>
            <w:r>
              <w:t>Interactive Panel Discussion</w:t>
            </w:r>
          </w:p>
          <w:p w:rsidR="005C61E4" w:rsidRPr="00AA4794" w:rsidRDefault="002932A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255E25FC5174709ABA5C75C062F06C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4C0C57" w:rsidP="005C61E4">
            <w:pPr>
              <w:pStyle w:val="Heading2"/>
              <w:outlineLvl w:val="1"/>
            </w:pPr>
            <w:r>
              <w:t>Exciting Workshops</w:t>
            </w:r>
          </w:p>
          <w:p w:rsidR="005C61E4" w:rsidRPr="00AA4794" w:rsidRDefault="002932AD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DFA7B77BB9E0481B82CFA10E4FE6691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EA2DAB" w:rsidRDefault="00EA2DAB" w:rsidP="005C61E4">
            <w:pPr>
              <w:pStyle w:val="Heading2"/>
              <w:outlineLvl w:val="1"/>
            </w:pPr>
            <w:r>
              <w:t>Provider</w:t>
            </w:r>
            <w:r w:rsidR="00207D19">
              <w:t xml:space="preserve"> </w:t>
            </w:r>
            <w:r>
              <w:t>Networking</w:t>
            </w:r>
          </w:p>
          <w:p w:rsidR="00A242FD" w:rsidRPr="00AA4794" w:rsidRDefault="00A242FD" w:rsidP="005C61E4">
            <w:pPr>
              <w:pStyle w:val="Heading2"/>
              <w:outlineLvl w:val="1"/>
            </w:pPr>
            <w:r w:rsidRPr="00A242FD">
              <w:rPr>
                <w:rFonts w:hint="eastAsia"/>
                <w:b/>
              </w:rPr>
              <w:t>────</w:t>
            </w:r>
            <w:r w:rsidRPr="00A242FD">
              <w:rPr>
                <w:b/>
              </w:rPr>
              <w:t xml:space="preserve"> </w:t>
            </w:r>
          </w:p>
          <w:p w:rsidR="005C61E4" w:rsidRPr="00AA4794" w:rsidRDefault="00A242FD" w:rsidP="00847EB5">
            <w:pPr>
              <w:pStyle w:val="ContactInfo"/>
            </w:pPr>
            <w:r>
              <w:rPr>
                <w:noProof/>
                <w:lang w:eastAsia="en-US"/>
              </w:rPr>
              <w:drawing>
                <wp:inline distT="0" distB="0" distL="0" distR="0" wp14:anchorId="31A18DBB">
                  <wp:extent cx="2004900" cy="1341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166" cy="1354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AD" w:rsidRDefault="002932AD" w:rsidP="005F5D5F">
      <w:pPr>
        <w:spacing w:after="0" w:line="240" w:lineRule="auto"/>
      </w:pPr>
      <w:r>
        <w:separator/>
      </w:r>
    </w:p>
  </w:endnote>
  <w:endnote w:type="continuationSeparator" w:id="0">
    <w:p w:rsidR="002932AD" w:rsidRDefault="002932A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AD" w:rsidRDefault="002932AD" w:rsidP="005F5D5F">
      <w:pPr>
        <w:spacing w:after="0" w:line="240" w:lineRule="auto"/>
      </w:pPr>
      <w:r>
        <w:separator/>
      </w:r>
    </w:p>
  </w:footnote>
  <w:footnote w:type="continuationSeparator" w:id="0">
    <w:p w:rsidR="002932AD" w:rsidRDefault="002932A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7C"/>
    <w:rsid w:val="000168C0"/>
    <w:rsid w:val="00031D15"/>
    <w:rsid w:val="000427C6"/>
    <w:rsid w:val="00076F31"/>
    <w:rsid w:val="000B4C91"/>
    <w:rsid w:val="00171CDD"/>
    <w:rsid w:val="00175521"/>
    <w:rsid w:val="00181FB9"/>
    <w:rsid w:val="00207D19"/>
    <w:rsid w:val="00251739"/>
    <w:rsid w:val="00261A78"/>
    <w:rsid w:val="0027334E"/>
    <w:rsid w:val="002932AD"/>
    <w:rsid w:val="00320E33"/>
    <w:rsid w:val="00367C7C"/>
    <w:rsid w:val="003B6A17"/>
    <w:rsid w:val="003E2B8A"/>
    <w:rsid w:val="00411532"/>
    <w:rsid w:val="004C0C57"/>
    <w:rsid w:val="005222EE"/>
    <w:rsid w:val="00541BB3"/>
    <w:rsid w:val="00544732"/>
    <w:rsid w:val="005B4766"/>
    <w:rsid w:val="005C61E4"/>
    <w:rsid w:val="005F5D5F"/>
    <w:rsid w:val="00665EA1"/>
    <w:rsid w:val="006E5B0F"/>
    <w:rsid w:val="00701647"/>
    <w:rsid w:val="0079199F"/>
    <w:rsid w:val="007B5354"/>
    <w:rsid w:val="00837654"/>
    <w:rsid w:val="00847EB5"/>
    <w:rsid w:val="00880783"/>
    <w:rsid w:val="008B5772"/>
    <w:rsid w:val="008C031F"/>
    <w:rsid w:val="008C1756"/>
    <w:rsid w:val="008C7579"/>
    <w:rsid w:val="008D17FF"/>
    <w:rsid w:val="008F6C52"/>
    <w:rsid w:val="009141C6"/>
    <w:rsid w:val="00A03450"/>
    <w:rsid w:val="00A242FD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2179A"/>
    <w:rsid w:val="00E3564F"/>
    <w:rsid w:val="00EA27A9"/>
    <w:rsid w:val="00EA2DAB"/>
    <w:rsid w:val="00EC1838"/>
    <w:rsid w:val="00F2548A"/>
    <w:rsid w:val="00F64C75"/>
    <w:rsid w:val="00F66DF8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A4313-CB23-41A9-A2A0-DA59C87C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nniferharvey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holdenx3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B1827E0D1F41F09CD9C0CFBB46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37C62-052D-4BF8-A3B2-D6985A652473}"/>
      </w:docPartPr>
      <w:docPartBody>
        <w:p w:rsidR="00C776A8" w:rsidRDefault="00F15862">
          <w:pPr>
            <w:pStyle w:val="68B1827E0D1F41F09CD9C0CFBB464777"/>
          </w:pPr>
          <w:r w:rsidRPr="00AA4794">
            <w:t>────</w:t>
          </w:r>
        </w:p>
      </w:docPartBody>
    </w:docPart>
    <w:docPart>
      <w:docPartPr>
        <w:name w:val="0255E25FC5174709ABA5C75C062F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593D-0467-48E7-ADA0-4DD3342BEB3C}"/>
      </w:docPartPr>
      <w:docPartBody>
        <w:p w:rsidR="00C776A8" w:rsidRDefault="00F15862">
          <w:pPr>
            <w:pStyle w:val="0255E25FC5174709ABA5C75C062F06C0"/>
          </w:pPr>
          <w:r w:rsidRPr="00AA4794">
            <w:t>────</w:t>
          </w:r>
        </w:p>
      </w:docPartBody>
    </w:docPart>
    <w:docPart>
      <w:docPartPr>
        <w:name w:val="DFA7B77BB9E0481B82CFA10E4FE66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F7E2-F011-4B23-A8B6-28D49E71B61D}"/>
      </w:docPartPr>
      <w:docPartBody>
        <w:p w:rsidR="00C776A8" w:rsidRDefault="00F15862">
          <w:pPr>
            <w:pStyle w:val="DFA7B77BB9E0481B82CFA10E4FE66916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2"/>
    <w:rsid w:val="00C776A8"/>
    <w:rsid w:val="00E357C4"/>
    <w:rsid w:val="00F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A511CE00A4A4C916B418F6F1814C4">
    <w:name w:val="C3BA511CE00A4A4C916B418F6F1814C4"/>
  </w:style>
  <w:style w:type="paragraph" w:customStyle="1" w:styleId="79981CE510D04B21B83497AE9BBF6D19">
    <w:name w:val="79981CE510D04B21B83497AE9BBF6D19"/>
  </w:style>
  <w:style w:type="paragraph" w:customStyle="1" w:styleId="7A4BAAE5DBF84FD987C45D8FF32B0750">
    <w:name w:val="7A4BAAE5DBF84FD987C45D8FF32B0750"/>
  </w:style>
  <w:style w:type="paragraph" w:customStyle="1" w:styleId="0CDF24DBC52D439BB66A00D2CA08599D">
    <w:name w:val="0CDF24DBC52D439BB66A00D2CA08599D"/>
  </w:style>
  <w:style w:type="paragraph" w:customStyle="1" w:styleId="BEF05A0CB11F4AA59E201C7D395D4D87">
    <w:name w:val="BEF05A0CB11F4AA59E201C7D395D4D87"/>
  </w:style>
  <w:style w:type="paragraph" w:customStyle="1" w:styleId="3677197D6539449EBF116E0FE100299B">
    <w:name w:val="3677197D6539449EBF116E0FE100299B"/>
  </w:style>
  <w:style w:type="paragraph" w:customStyle="1" w:styleId="28963C9B499C4896B87E83564DE4E217">
    <w:name w:val="28963C9B499C4896B87E83564DE4E217"/>
  </w:style>
  <w:style w:type="paragraph" w:customStyle="1" w:styleId="68B1827E0D1F41F09CD9C0CFBB464777">
    <w:name w:val="68B1827E0D1F41F09CD9C0CFBB464777"/>
  </w:style>
  <w:style w:type="paragraph" w:customStyle="1" w:styleId="AA82E7D065134B8BBA1F1598A7C5FE63">
    <w:name w:val="AA82E7D065134B8BBA1F1598A7C5FE63"/>
  </w:style>
  <w:style w:type="paragraph" w:customStyle="1" w:styleId="0255E25FC5174709ABA5C75C062F06C0">
    <w:name w:val="0255E25FC5174709ABA5C75C062F06C0"/>
  </w:style>
  <w:style w:type="paragraph" w:customStyle="1" w:styleId="14A129C3173A4CB0A194075A0CAB3642">
    <w:name w:val="14A129C3173A4CB0A194075A0CAB3642"/>
  </w:style>
  <w:style w:type="paragraph" w:customStyle="1" w:styleId="DFA7B77BB9E0481B82CFA10E4FE66916">
    <w:name w:val="DFA7B77BB9E0481B82CFA10E4FE66916"/>
  </w:style>
  <w:style w:type="paragraph" w:customStyle="1" w:styleId="55F125814E7844B1A7834E538768A22C">
    <w:name w:val="55F125814E7844B1A7834E538768A22C"/>
  </w:style>
  <w:style w:type="paragraph" w:customStyle="1" w:styleId="9067F1BC52C54C3E88AFF7EDBDD9306F">
    <w:name w:val="9067F1BC52C54C3E88AFF7EDBDD9306F"/>
  </w:style>
  <w:style w:type="paragraph" w:customStyle="1" w:styleId="1365E063481C45D6A157772BB8F95099">
    <w:name w:val="1365E063481C45D6A157772BB8F95099"/>
  </w:style>
  <w:style w:type="paragraph" w:customStyle="1" w:styleId="3ECC3939F88C4AA6B398A0899F3EDB38">
    <w:name w:val="3ECC3939F88C4AA6B398A0899F3EDB38"/>
  </w:style>
  <w:style w:type="paragraph" w:customStyle="1" w:styleId="8D5513C45C8D47FFB7F9F30E5A220F9D">
    <w:name w:val="8D5513C45C8D47FFB7F9F30E5A220F9D"/>
  </w:style>
  <w:style w:type="paragraph" w:customStyle="1" w:styleId="6E20A636F12141D78757B3FD570ECA0C">
    <w:name w:val="6E20A636F12141D78757B3FD570EC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115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Holden</dc:creator>
  <cp:keywords/>
  <dc:description/>
  <cp:lastModifiedBy>Jolene Holden</cp:lastModifiedBy>
  <cp:revision>11</cp:revision>
  <dcterms:created xsi:type="dcterms:W3CDTF">2018-01-30T19:24:00Z</dcterms:created>
  <dcterms:modified xsi:type="dcterms:W3CDTF">2018-01-31T16:00:00Z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