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C23" w:rsidRPr="00B660EB" w:rsidRDefault="00034BE0" w:rsidP="00EE44F2">
      <w:pPr>
        <w:spacing w:after="0" w:line="240" w:lineRule="auto"/>
        <w:jc w:val="center"/>
        <w:rPr>
          <w:rFonts w:ascii="Segoe UI Light" w:eastAsia="Times New Roman" w:hAnsi="Segoe UI Light" w:cs="Arial"/>
          <w:b/>
          <w:bCs/>
          <w:spacing w:val="20"/>
          <w:sz w:val="32"/>
          <w:szCs w:val="24"/>
        </w:rPr>
      </w:pPr>
      <w:r w:rsidRPr="00B660EB">
        <w:rPr>
          <w:rFonts w:ascii="Segoe UI Light" w:eastAsia="Times New Roman" w:hAnsi="Segoe UI Light" w:cs="Arial"/>
          <w:b/>
          <w:bCs/>
          <w:spacing w:val="20"/>
          <w:sz w:val="32"/>
          <w:szCs w:val="24"/>
        </w:rPr>
        <w:t>NCN</w:t>
      </w:r>
      <w:r w:rsidR="00582306" w:rsidRPr="00B660EB">
        <w:rPr>
          <w:rFonts w:ascii="Segoe UI Light" w:eastAsia="Times New Roman" w:hAnsi="Segoe UI Light" w:cs="Arial"/>
          <w:b/>
          <w:bCs/>
          <w:spacing w:val="20"/>
          <w:sz w:val="32"/>
          <w:szCs w:val="24"/>
        </w:rPr>
        <w:t xml:space="preserve"> </w:t>
      </w:r>
      <w:r w:rsidR="00BF6C23" w:rsidRPr="00B660EB">
        <w:rPr>
          <w:rFonts w:ascii="Segoe UI Light" w:eastAsia="Times New Roman" w:hAnsi="Segoe UI Light" w:cs="Arial"/>
          <w:b/>
          <w:bCs/>
          <w:spacing w:val="20"/>
          <w:sz w:val="32"/>
          <w:szCs w:val="24"/>
        </w:rPr>
        <w:t>Meeting Agenda</w:t>
      </w:r>
    </w:p>
    <w:p w:rsidR="00BF6C23" w:rsidRPr="00B660EB" w:rsidRDefault="00FF7C6C" w:rsidP="00B660EB">
      <w:pPr>
        <w:spacing w:after="0" w:line="240" w:lineRule="auto"/>
        <w:jc w:val="center"/>
        <w:rPr>
          <w:rFonts w:ascii="Segoe UI Light" w:eastAsia="Times New Roman" w:hAnsi="Segoe UI Light" w:cs="Arial"/>
          <w:b/>
          <w:bCs/>
        </w:rPr>
      </w:pPr>
      <w:r w:rsidRPr="00A62BE5">
        <w:rPr>
          <w:rFonts w:ascii="Segoe UI Light" w:eastAsia="Times New Roman" w:hAnsi="Segoe UI Light" w:cs="Arial"/>
          <w:b/>
          <w:bCs/>
          <w:highlight w:val="yellow"/>
        </w:rPr>
        <w:t>October 1</w:t>
      </w:r>
      <w:r w:rsidR="00A62BE5" w:rsidRPr="00A62BE5">
        <w:rPr>
          <w:rFonts w:ascii="Segoe UI Light" w:eastAsia="Times New Roman" w:hAnsi="Segoe UI Light" w:cs="Arial"/>
          <w:b/>
          <w:bCs/>
          <w:highlight w:val="yellow"/>
        </w:rPr>
        <w:t>0</w:t>
      </w:r>
      <w:r w:rsidRPr="00A62BE5">
        <w:rPr>
          <w:rFonts w:ascii="Segoe UI Light" w:eastAsia="Times New Roman" w:hAnsi="Segoe UI Light" w:cs="Arial"/>
          <w:b/>
          <w:bCs/>
          <w:highlight w:val="yellow"/>
          <w:vertAlign w:val="superscript"/>
        </w:rPr>
        <w:t>th</w:t>
      </w:r>
      <w:bookmarkStart w:id="0" w:name="_GoBack"/>
      <w:bookmarkEnd w:id="0"/>
      <w:r w:rsidR="00B660EB" w:rsidRPr="00B660EB">
        <w:rPr>
          <w:rFonts w:ascii="Segoe UI Light" w:eastAsia="Times New Roman" w:hAnsi="Segoe UI Light" w:cs="Arial"/>
          <w:b/>
          <w:bCs/>
        </w:rPr>
        <w:t xml:space="preserve">, 2016, </w:t>
      </w:r>
      <w:r w:rsidR="00034BE0" w:rsidRPr="00B660EB">
        <w:rPr>
          <w:rFonts w:ascii="Segoe UI Light" w:eastAsia="Times New Roman" w:hAnsi="Segoe UI Light" w:cs="Arial"/>
          <w:b/>
          <w:bCs/>
        </w:rPr>
        <w:t>12:00 - 1</w:t>
      </w:r>
      <w:r w:rsidR="00B660EB" w:rsidRPr="00B660EB">
        <w:rPr>
          <w:rFonts w:ascii="Segoe UI Light" w:eastAsia="Times New Roman" w:hAnsi="Segoe UI Light" w:cs="Arial"/>
          <w:b/>
          <w:bCs/>
        </w:rPr>
        <w:t>:00p</w:t>
      </w:r>
    </w:p>
    <w:p w:rsidR="00BF6C23" w:rsidRPr="00B660EB" w:rsidRDefault="00693408" w:rsidP="00BF6C23">
      <w:pPr>
        <w:spacing w:after="0" w:line="240" w:lineRule="auto"/>
        <w:jc w:val="center"/>
        <w:rPr>
          <w:rFonts w:ascii="Segoe UI Light" w:eastAsia="Times New Roman" w:hAnsi="Segoe UI Light" w:cs="Arial"/>
          <w:b/>
          <w:bCs/>
        </w:rPr>
      </w:pPr>
      <w:r w:rsidRPr="00B660EB">
        <w:rPr>
          <w:rFonts w:ascii="Segoe UI Light" w:eastAsia="Times New Roman" w:hAnsi="Segoe UI Light" w:cs="Arial"/>
          <w:b/>
          <w:bCs/>
        </w:rPr>
        <w:t>Polk Count</w:t>
      </w:r>
      <w:r w:rsidR="009759DF" w:rsidRPr="00B660EB">
        <w:rPr>
          <w:rFonts w:ascii="Segoe UI Light" w:eastAsia="Times New Roman" w:hAnsi="Segoe UI Light" w:cs="Arial"/>
          <w:b/>
          <w:bCs/>
        </w:rPr>
        <w:t xml:space="preserve">y River Place, </w:t>
      </w:r>
      <w:r w:rsidR="001806E4" w:rsidRPr="00B660EB">
        <w:rPr>
          <w:rFonts w:ascii="Segoe UI Light" w:eastAsia="Times New Roman" w:hAnsi="Segoe UI Light" w:cs="Arial"/>
          <w:b/>
          <w:bCs/>
        </w:rPr>
        <w:t xml:space="preserve">Conference Room </w:t>
      </w:r>
      <w:r w:rsidR="00FF7C6C">
        <w:rPr>
          <w:rFonts w:ascii="Segoe UI Light" w:eastAsia="Times New Roman" w:hAnsi="Segoe UI Light" w:cs="Arial"/>
          <w:b/>
          <w:bCs/>
        </w:rPr>
        <w:t>2</w:t>
      </w:r>
    </w:p>
    <w:p w:rsidR="00BF6C23" w:rsidRPr="00B660EB" w:rsidRDefault="00BF6C23" w:rsidP="00BF6C23">
      <w:pPr>
        <w:spacing w:after="0" w:line="240" w:lineRule="auto"/>
        <w:jc w:val="center"/>
        <w:rPr>
          <w:rFonts w:ascii="Segoe UI Light" w:eastAsia="Times New Roman" w:hAnsi="Segoe UI Light" w:cs="Arial"/>
          <w:b/>
          <w:bCs/>
        </w:rPr>
      </w:pPr>
      <w:r w:rsidRPr="00B660EB">
        <w:rPr>
          <w:rFonts w:ascii="Segoe UI Light" w:eastAsia="Times New Roman" w:hAnsi="Segoe UI Light" w:cs="Arial"/>
          <w:b/>
          <w:bCs/>
        </w:rPr>
        <w:t>2309 Euclid Avenue, Des Moines, IA</w:t>
      </w:r>
    </w:p>
    <w:p w:rsidR="00050156" w:rsidRPr="00B660EB" w:rsidRDefault="00BF6C23" w:rsidP="00050156">
      <w:pPr>
        <w:spacing w:after="0" w:line="240" w:lineRule="auto"/>
        <w:jc w:val="center"/>
        <w:rPr>
          <w:rFonts w:ascii="Segoe UI Light" w:eastAsia="Times New Roman" w:hAnsi="Segoe UI Light"/>
          <w:b/>
          <w:sz w:val="16"/>
        </w:rPr>
      </w:pPr>
      <w:r w:rsidRPr="00B660EB">
        <w:rPr>
          <w:rFonts w:ascii="Segoe UI Light" w:eastAsia="Times New Roman" w:hAnsi="Segoe UI Light" w:cs="Arial"/>
          <w:b/>
          <w:bCs/>
        </w:rPr>
        <w:t xml:space="preserve"> </w:t>
      </w:r>
      <w:r w:rsidR="00050156" w:rsidRPr="00B660EB">
        <w:rPr>
          <w:rFonts w:ascii="Segoe UI Light" w:eastAsia="Times New Roman" w:hAnsi="Segoe UI Light"/>
          <w:b/>
          <w:i/>
          <w:spacing w:val="20"/>
        </w:rPr>
        <w:t>Remember to sign in!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7"/>
        <w:gridCol w:w="9289"/>
      </w:tblGrid>
      <w:tr w:rsidR="00BF6C23" w:rsidRPr="00B660EB" w:rsidTr="00EE44F2">
        <w:tc>
          <w:tcPr>
            <w:tcW w:w="784" w:type="pct"/>
            <w:vAlign w:val="center"/>
          </w:tcPr>
          <w:p w:rsidR="00BF6C23" w:rsidRPr="00B660EB" w:rsidRDefault="00034BE0" w:rsidP="00ED0CD6">
            <w:pPr>
              <w:spacing w:after="0" w:line="240" w:lineRule="auto"/>
              <w:jc w:val="center"/>
              <w:rPr>
                <w:rFonts w:ascii="Segoe UI Light" w:eastAsia="Times New Roman" w:hAnsi="Segoe UI Light"/>
                <w:b/>
                <w:sz w:val="24"/>
                <w:szCs w:val="28"/>
              </w:rPr>
            </w:pPr>
            <w:r w:rsidRPr="00B660EB">
              <w:rPr>
                <w:rFonts w:ascii="Segoe UI Light" w:eastAsia="Times New Roman" w:hAnsi="Segoe UI Light"/>
                <w:b/>
                <w:sz w:val="24"/>
                <w:szCs w:val="28"/>
              </w:rPr>
              <w:t>12:00</w:t>
            </w:r>
            <w:r w:rsidR="00B660EB">
              <w:rPr>
                <w:rFonts w:ascii="Segoe UI Light" w:eastAsia="Times New Roman" w:hAnsi="Segoe UI Light"/>
                <w:b/>
                <w:sz w:val="24"/>
                <w:szCs w:val="28"/>
              </w:rPr>
              <w:t>p</w:t>
            </w:r>
          </w:p>
        </w:tc>
        <w:tc>
          <w:tcPr>
            <w:tcW w:w="4216" w:type="pct"/>
            <w:vAlign w:val="center"/>
          </w:tcPr>
          <w:p w:rsidR="00B660EB" w:rsidRPr="008D2B93" w:rsidRDefault="00B660EB" w:rsidP="00B660EB">
            <w:pPr>
              <w:spacing w:after="0" w:line="240" w:lineRule="auto"/>
              <w:rPr>
                <w:rFonts w:ascii="Segoe UI Light" w:eastAsia="Times New Roman" w:hAnsi="Segoe UI Light"/>
                <w:b/>
              </w:rPr>
            </w:pPr>
            <w:r w:rsidRPr="008D2B93">
              <w:rPr>
                <w:rFonts w:ascii="Segoe UI Light" w:eastAsia="Times New Roman" w:hAnsi="Segoe UI Light"/>
                <w:b/>
              </w:rPr>
              <w:t>Welcome &amp; Introductions</w:t>
            </w:r>
          </w:p>
          <w:p w:rsidR="0065662A" w:rsidRPr="00FF7C6C" w:rsidRDefault="00B660EB" w:rsidP="00FF7C6C">
            <w:pPr>
              <w:spacing w:after="0" w:line="240" w:lineRule="auto"/>
              <w:rPr>
                <w:rFonts w:ascii="Segoe UI Light" w:eastAsia="Times New Roman" w:hAnsi="Segoe UI Light"/>
                <w:b/>
                <w:sz w:val="28"/>
                <w:szCs w:val="28"/>
              </w:rPr>
            </w:pPr>
            <w:r w:rsidRPr="00FF7C6C">
              <w:rPr>
                <w:rFonts w:ascii="Segoe UI Light" w:eastAsia="Times New Roman" w:hAnsi="Segoe UI Light"/>
                <w:b/>
                <w:sz w:val="28"/>
                <w:szCs w:val="28"/>
              </w:rPr>
              <w:t xml:space="preserve">Icebreaker: </w:t>
            </w:r>
            <w:r w:rsidR="00FF7C6C" w:rsidRPr="00FF7C6C">
              <w:rPr>
                <w:rFonts w:ascii="Segoe UI Light" w:eastAsia="Times New Roman" w:hAnsi="Segoe UI Light"/>
                <w:b/>
                <w:sz w:val="28"/>
                <w:szCs w:val="28"/>
              </w:rPr>
              <w:t>What is Leadership</w:t>
            </w:r>
            <w:r w:rsidRPr="00FF7C6C">
              <w:rPr>
                <w:rFonts w:ascii="Segoe UI Light" w:eastAsia="Times New Roman" w:hAnsi="Segoe UI Light"/>
                <w:b/>
                <w:sz w:val="28"/>
                <w:szCs w:val="28"/>
              </w:rPr>
              <w:t>?</w:t>
            </w:r>
          </w:p>
        </w:tc>
      </w:tr>
      <w:tr w:rsidR="00CB5AF3" w:rsidRPr="00B660EB" w:rsidTr="00EE44F2">
        <w:tc>
          <w:tcPr>
            <w:tcW w:w="784" w:type="pct"/>
            <w:vAlign w:val="center"/>
          </w:tcPr>
          <w:p w:rsidR="00CB5AF3" w:rsidRPr="00B660EB" w:rsidRDefault="00CB5AF3" w:rsidP="00CB5AF3">
            <w:pPr>
              <w:spacing w:after="0" w:line="240" w:lineRule="auto"/>
              <w:jc w:val="center"/>
              <w:rPr>
                <w:rFonts w:ascii="Segoe UI Light" w:eastAsia="Times New Roman" w:hAnsi="Segoe UI Light"/>
                <w:b/>
                <w:sz w:val="24"/>
                <w:szCs w:val="28"/>
              </w:rPr>
            </w:pPr>
            <w:r>
              <w:rPr>
                <w:rFonts w:ascii="Segoe UI Light" w:eastAsia="Times New Roman" w:hAnsi="Segoe UI Light"/>
                <w:b/>
                <w:sz w:val="24"/>
                <w:szCs w:val="28"/>
              </w:rPr>
              <w:t>12:10p</w:t>
            </w:r>
          </w:p>
        </w:tc>
        <w:tc>
          <w:tcPr>
            <w:tcW w:w="4216" w:type="pct"/>
            <w:vAlign w:val="center"/>
          </w:tcPr>
          <w:p w:rsidR="00CB5AF3" w:rsidRPr="00CB5AF3" w:rsidRDefault="00CB5AF3" w:rsidP="00B246B1">
            <w:pPr>
              <w:spacing w:after="0" w:line="240" w:lineRule="auto"/>
              <w:rPr>
                <w:rFonts w:ascii="Segoe UI Light" w:eastAsia="Times New Roman" w:hAnsi="Segoe UI Light"/>
                <w:b/>
                <w:sz w:val="24"/>
                <w:szCs w:val="24"/>
                <w:u w:val="single"/>
              </w:rPr>
            </w:pPr>
            <w:r w:rsidRPr="00CB5AF3">
              <w:rPr>
                <w:rFonts w:ascii="Segoe UI Light" w:eastAsia="Times New Roman" w:hAnsi="Segoe UI Light"/>
                <w:b/>
                <w:sz w:val="24"/>
                <w:szCs w:val="24"/>
                <w:u w:val="single"/>
              </w:rPr>
              <w:t xml:space="preserve">Announcements </w:t>
            </w:r>
          </w:p>
          <w:p w:rsidR="00CB5AF3" w:rsidRPr="004C7299" w:rsidRDefault="00CB5AF3" w:rsidP="00B246B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Segoe UI Light" w:eastAsia="Times New Roman" w:hAnsi="Segoe UI Light"/>
                <w:b/>
                <w:sz w:val="24"/>
                <w:szCs w:val="24"/>
              </w:rPr>
            </w:pPr>
            <w:r w:rsidRPr="00CB5AF3">
              <w:rPr>
                <w:rFonts w:ascii="Segoe UI Light" w:eastAsia="Times New Roman" w:hAnsi="Segoe UI Light"/>
                <w:i/>
                <w:sz w:val="24"/>
                <w:szCs w:val="24"/>
              </w:rPr>
              <w:t>Upcoming community events, new information or resources, etc…</w:t>
            </w:r>
          </w:p>
          <w:p w:rsidR="004C7299" w:rsidRPr="004C7299" w:rsidRDefault="004C7299" w:rsidP="004C7299">
            <w:pPr>
              <w:pStyle w:val="ListParagraph"/>
              <w:numPr>
                <w:ilvl w:val="1"/>
                <w:numId w:val="14"/>
              </w:numPr>
              <w:spacing w:after="0" w:line="240" w:lineRule="auto"/>
              <w:rPr>
                <w:rFonts w:ascii="Segoe UI Light" w:eastAsia="Times New Roman" w:hAnsi="Segoe UI Light"/>
                <w:sz w:val="24"/>
                <w:szCs w:val="24"/>
              </w:rPr>
            </w:pPr>
            <w:proofErr w:type="spellStart"/>
            <w:r w:rsidRPr="004C7299">
              <w:rPr>
                <w:rFonts w:ascii="Segoe UI Light" w:eastAsia="Times New Roman" w:hAnsi="Segoe UI Light"/>
                <w:sz w:val="24"/>
                <w:szCs w:val="24"/>
              </w:rPr>
              <w:t>TEDTalks</w:t>
            </w:r>
            <w:proofErr w:type="spellEnd"/>
            <w:r w:rsidRPr="004C7299">
              <w:rPr>
                <w:rFonts w:ascii="Segoe UI Light" w:eastAsia="Times New Roman" w:hAnsi="Segoe UI Light"/>
                <w:sz w:val="24"/>
                <w:szCs w:val="24"/>
              </w:rPr>
              <w:t xml:space="preserve"> series, convening ICA Strategy Team, what else?</w:t>
            </w:r>
          </w:p>
        </w:tc>
      </w:tr>
      <w:tr w:rsidR="00463926" w:rsidRPr="00B660EB" w:rsidTr="00EE44F2">
        <w:tc>
          <w:tcPr>
            <w:tcW w:w="784" w:type="pct"/>
            <w:vAlign w:val="center"/>
          </w:tcPr>
          <w:p w:rsidR="00463926" w:rsidRPr="00B660EB" w:rsidRDefault="00463926" w:rsidP="00ED0CD6">
            <w:pPr>
              <w:spacing w:after="0" w:line="240" w:lineRule="auto"/>
              <w:jc w:val="center"/>
              <w:rPr>
                <w:rFonts w:ascii="Segoe UI Light" w:eastAsia="Times New Roman" w:hAnsi="Segoe UI Light"/>
                <w:b/>
                <w:sz w:val="24"/>
                <w:szCs w:val="28"/>
              </w:rPr>
            </w:pPr>
          </w:p>
        </w:tc>
        <w:tc>
          <w:tcPr>
            <w:tcW w:w="4216" w:type="pct"/>
            <w:vAlign w:val="center"/>
          </w:tcPr>
          <w:p w:rsidR="00B660EB" w:rsidRPr="00CB5AF3" w:rsidRDefault="00FF7C6C" w:rsidP="00B660EB">
            <w:pPr>
              <w:spacing w:after="0" w:line="240" w:lineRule="auto"/>
              <w:rPr>
                <w:rFonts w:ascii="Segoe UI Light" w:eastAsia="Times New Roman" w:hAnsi="Segoe UI Light"/>
                <w:b/>
                <w:sz w:val="24"/>
                <w:szCs w:val="24"/>
                <w:u w:val="single"/>
              </w:rPr>
            </w:pPr>
            <w:r w:rsidRPr="00CB5AF3">
              <w:rPr>
                <w:rFonts w:ascii="Segoe UI Light" w:eastAsia="Times New Roman" w:hAnsi="Segoe UI Light"/>
                <w:b/>
                <w:sz w:val="24"/>
                <w:szCs w:val="24"/>
                <w:u w:val="single"/>
              </w:rPr>
              <w:t>Activity: CPPC Swag Bags</w:t>
            </w:r>
          </w:p>
          <w:p w:rsidR="00FF7C6C" w:rsidRPr="00CB5AF3" w:rsidRDefault="00FF7C6C" w:rsidP="00FF7C6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Segoe UI Light" w:eastAsia="Times New Roman" w:hAnsi="Segoe UI Light"/>
                <w:sz w:val="24"/>
                <w:szCs w:val="24"/>
              </w:rPr>
            </w:pPr>
            <w:r w:rsidRPr="00CB5AF3">
              <w:rPr>
                <w:rFonts w:ascii="Segoe UI Light" w:eastAsia="Times New Roman" w:hAnsi="Segoe UI Light"/>
                <w:sz w:val="24"/>
                <w:szCs w:val="24"/>
              </w:rPr>
              <w:t>Frisbees, Water Bottles, PENS!! – Please help me distribute this fun stuff!</w:t>
            </w:r>
          </w:p>
          <w:p w:rsidR="00463926" w:rsidRPr="00CB5AF3" w:rsidRDefault="00FF7C6C" w:rsidP="00FF7C6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Segoe UI Light" w:eastAsia="Times New Roman" w:hAnsi="Segoe UI Light"/>
                <w:sz w:val="24"/>
                <w:szCs w:val="24"/>
              </w:rPr>
            </w:pPr>
            <w:r w:rsidRPr="00CB5AF3">
              <w:rPr>
                <w:rFonts w:ascii="Segoe UI Light" w:eastAsia="Times New Roman" w:hAnsi="Segoe UI Light"/>
                <w:sz w:val="24"/>
                <w:szCs w:val="24"/>
              </w:rPr>
              <w:t>The packs you assemble are yours to take &amp; distribute in your programs &amp; communities!</w:t>
            </w:r>
            <w:r w:rsidR="00B660EB" w:rsidRPr="00CB5AF3">
              <w:rPr>
                <w:rFonts w:ascii="Segoe UI Light" w:eastAsia="Times New Roman" w:hAnsi="Segoe UI Light"/>
                <w:b/>
                <w:sz w:val="24"/>
                <w:szCs w:val="24"/>
              </w:rPr>
              <w:t xml:space="preserve"> </w:t>
            </w:r>
          </w:p>
        </w:tc>
      </w:tr>
      <w:tr w:rsidR="00EE44F2" w:rsidRPr="00B660EB" w:rsidTr="00EE44F2">
        <w:tc>
          <w:tcPr>
            <w:tcW w:w="784" w:type="pct"/>
            <w:vAlign w:val="center"/>
          </w:tcPr>
          <w:p w:rsidR="00EE44F2" w:rsidRPr="00B660EB" w:rsidRDefault="00CB5AF3" w:rsidP="00ED0CD6">
            <w:pPr>
              <w:spacing w:after="0" w:line="240" w:lineRule="auto"/>
              <w:jc w:val="center"/>
              <w:rPr>
                <w:rFonts w:ascii="Segoe UI Light" w:eastAsia="Times New Roman" w:hAnsi="Segoe UI Light"/>
                <w:b/>
                <w:sz w:val="24"/>
                <w:szCs w:val="28"/>
              </w:rPr>
            </w:pPr>
            <w:r>
              <w:rPr>
                <w:rFonts w:ascii="Segoe UI Light" w:eastAsia="Times New Roman" w:hAnsi="Segoe UI Light"/>
                <w:b/>
                <w:sz w:val="24"/>
                <w:szCs w:val="28"/>
              </w:rPr>
              <w:t>12:20p</w:t>
            </w:r>
          </w:p>
        </w:tc>
        <w:tc>
          <w:tcPr>
            <w:tcW w:w="4216" w:type="pct"/>
            <w:vAlign w:val="center"/>
          </w:tcPr>
          <w:p w:rsidR="00FF7C6C" w:rsidRPr="00CB5AF3" w:rsidRDefault="00FF7C6C" w:rsidP="00FF7C6C">
            <w:pPr>
              <w:pStyle w:val="ListParagraph"/>
              <w:spacing w:after="0" w:line="240" w:lineRule="auto"/>
              <w:ind w:left="0"/>
              <w:rPr>
                <w:rFonts w:ascii="Segoe UI Light" w:eastAsia="Times New Roman" w:hAnsi="Segoe UI Light"/>
                <w:b/>
                <w:sz w:val="24"/>
                <w:szCs w:val="24"/>
                <w:u w:val="single"/>
              </w:rPr>
            </w:pPr>
            <w:r w:rsidRPr="00CB5AF3">
              <w:rPr>
                <w:rFonts w:ascii="Segoe UI Light" w:eastAsia="Times New Roman" w:hAnsi="Segoe UI Light"/>
                <w:b/>
                <w:sz w:val="24"/>
                <w:szCs w:val="24"/>
                <w:u w:val="single"/>
              </w:rPr>
              <w:t>Messaging and The CPPC Brand</w:t>
            </w:r>
          </w:p>
          <w:p w:rsidR="00EE44F2" w:rsidRPr="00CB5AF3" w:rsidRDefault="00FF7C6C" w:rsidP="00FF7C6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Segoe UI Light" w:eastAsia="Times New Roman" w:hAnsi="Segoe UI Light"/>
                <w:sz w:val="24"/>
                <w:szCs w:val="24"/>
              </w:rPr>
            </w:pPr>
            <w:r w:rsidRPr="00CB5AF3">
              <w:rPr>
                <w:rFonts w:ascii="Segoe UI Light" w:eastAsia="Times New Roman" w:hAnsi="Segoe UI Light"/>
                <w:sz w:val="24"/>
                <w:szCs w:val="24"/>
              </w:rPr>
              <w:t>Polk CPPC Areas of Emphasis: Disproportionality; Fatherhood Initiatives; ACEs &amp; Trauma-Informed Care; Transitioning Youth</w:t>
            </w:r>
          </w:p>
          <w:p w:rsidR="00CB5AF3" w:rsidRPr="00FF7C6C" w:rsidRDefault="00CB5AF3" w:rsidP="00FF7C6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Segoe UI Light" w:eastAsia="Times New Roman" w:hAnsi="Segoe UI Light"/>
              </w:rPr>
            </w:pPr>
            <w:r w:rsidRPr="00CB5AF3">
              <w:rPr>
                <w:rFonts w:ascii="Segoe UI Light" w:eastAsia="Times New Roman" w:hAnsi="Segoe UI Light"/>
                <w:sz w:val="24"/>
                <w:szCs w:val="24"/>
              </w:rPr>
              <w:t>=&gt; Resiliency, Capacity Building, Grit &lt;= what do they mean to you?</w:t>
            </w:r>
          </w:p>
        </w:tc>
      </w:tr>
      <w:tr w:rsidR="00EE44F2" w:rsidRPr="00B660EB" w:rsidTr="00EE44F2">
        <w:tc>
          <w:tcPr>
            <w:tcW w:w="784" w:type="pct"/>
            <w:vAlign w:val="center"/>
          </w:tcPr>
          <w:p w:rsidR="00EE44F2" w:rsidRPr="00B660EB" w:rsidRDefault="00CB5AF3" w:rsidP="00ED0CD6">
            <w:pPr>
              <w:spacing w:after="0" w:line="240" w:lineRule="auto"/>
              <w:jc w:val="center"/>
              <w:rPr>
                <w:rFonts w:ascii="Segoe UI Light" w:eastAsia="Times New Roman" w:hAnsi="Segoe UI Light"/>
                <w:b/>
                <w:sz w:val="24"/>
                <w:szCs w:val="28"/>
              </w:rPr>
            </w:pPr>
            <w:r>
              <w:rPr>
                <w:rFonts w:ascii="Segoe UI Light" w:eastAsia="Times New Roman" w:hAnsi="Segoe UI Light"/>
                <w:b/>
                <w:sz w:val="24"/>
                <w:szCs w:val="28"/>
              </w:rPr>
              <w:t>12:25p</w:t>
            </w:r>
          </w:p>
        </w:tc>
        <w:tc>
          <w:tcPr>
            <w:tcW w:w="4216" w:type="pct"/>
            <w:vAlign w:val="center"/>
          </w:tcPr>
          <w:p w:rsidR="00EE44F2" w:rsidRPr="00CB5AF3" w:rsidRDefault="00FF7C6C" w:rsidP="00EE44F2">
            <w:pPr>
              <w:spacing w:after="0" w:line="240" w:lineRule="auto"/>
              <w:rPr>
                <w:rFonts w:ascii="Segoe UI Light" w:eastAsia="Times New Roman" w:hAnsi="Segoe UI Light"/>
                <w:b/>
                <w:sz w:val="28"/>
                <w:szCs w:val="28"/>
                <w:u w:val="single"/>
              </w:rPr>
            </w:pPr>
            <w:r w:rsidRPr="00CB5AF3">
              <w:rPr>
                <w:rFonts w:ascii="Segoe UI Light" w:eastAsia="Times New Roman" w:hAnsi="Segoe UI Light"/>
                <w:b/>
                <w:sz w:val="28"/>
                <w:szCs w:val="28"/>
                <w:u w:val="single"/>
              </w:rPr>
              <w:t>Storytelling: Leadership</w:t>
            </w:r>
          </w:p>
          <w:p w:rsidR="00CB5AF3" w:rsidRPr="00366537" w:rsidRDefault="00CB5AF3" w:rsidP="00CB5AF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Segoe UI Light" w:eastAsia="Times New Roman" w:hAnsi="Segoe UI Light"/>
                <w:b/>
                <w:sz w:val="24"/>
                <w:szCs w:val="24"/>
              </w:rPr>
            </w:pPr>
            <w:r w:rsidRPr="00366537">
              <w:rPr>
                <w:rFonts w:ascii="Segoe UI Light" w:eastAsia="Times New Roman" w:hAnsi="Segoe UI Light"/>
                <w:b/>
                <w:sz w:val="24"/>
                <w:szCs w:val="24"/>
              </w:rPr>
              <w:t>Please come prepared with a story about a Leadership Success or Learning Opportunity you have experienced</w:t>
            </w:r>
          </w:p>
        </w:tc>
      </w:tr>
      <w:tr w:rsidR="00EE44F2" w:rsidRPr="00B660EB" w:rsidTr="00EE44F2">
        <w:tc>
          <w:tcPr>
            <w:tcW w:w="784" w:type="pct"/>
            <w:vAlign w:val="center"/>
          </w:tcPr>
          <w:p w:rsidR="00EE44F2" w:rsidRPr="00B660EB" w:rsidRDefault="00CB5AF3" w:rsidP="00ED0CD6">
            <w:pPr>
              <w:spacing w:after="0" w:line="240" w:lineRule="auto"/>
              <w:jc w:val="center"/>
              <w:rPr>
                <w:rFonts w:ascii="Segoe UI Light" w:eastAsia="Times New Roman" w:hAnsi="Segoe UI Light"/>
                <w:b/>
                <w:sz w:val="24"/>
                <w:szCs w:val="28"/>
              </w:rPr>
            </w:pPr>
            <w:r>
              <w:rPr>
                <w:rFonts w:ascii="Segoe UI Light" w:eastAsia="Times New Roman" w:hAnsi="Segoe UI Light"/>
                <w:b/>
                <w:sz w:val="24"/>
                <w:szCs w:val="28"/>
              </w:rPr>
              <w:t>12.45p</w:t>
            </w:r>
          </w:p>
        </w:tc>
        <w:tc>
          <w:tcPr>
            <w:tcW w:w="4216" w:type="pct"/>
            <w:vAlign w:val="center"/>
          </w:tcPr>
          <w:p w:rsidR="00EE44F2" w:rsidRPr="00CB5AF3" w:rsidRDefault="00FF7C6C" w:rsidP="00FF7C6C">
            <w:pPr>
              <w:spacing w:after="0" w:line="240" w:lineRule="auto"/>
              <w:rPr>
                <w:rFonts w:ascii="Segoe UI Light" w:eastAsia="Times New Roman" w:hAnsi="Segoe UI Light"/>
                <w:b/>
                <w:sz w:val="24"/>
                <w:szCs w:val="24"/>
                <w:u w:val="single"/>
              </w:rPr>
            </w:pPr>
            <w:r w:rsidRPr="00CB5AF3">
              <w:rPr>
                <w:rFonts w:ascii="Segoe UI Light" w:eastAsia="Times New Roman" w:hAnsi="Segoe UI Light"/>
                <w:b/>
                <w:sz w:val="24"/>
                <w:szCs w:val="24"/>
                <w:u w:val="single"/>
              </w:rPr>
              <w:t>How can we help Develop Strong Leaders?</w:t>
            </w:r>
          </w:p>
          <w:p w:rsidR="00CB5AF3" w:rsidRPr="00CB5AF3" w:rsidRDefault="00CB5AF3" w:rsidP="00CB5AF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Segoe UI Light" w:eastAsia="Times New Roman" w:hAnsi="Segoe UI Light"/>
                <w:b/>
                <w:sz w:val="24"/>
                <w:szCs w:val="24"/>
              </w:rPr>
            </w:pPr>
            <w:r w:rsidRPr="00CB5AF3">
              <w:rPr>
                <w:rFonts w:ascii="Segoe UI Light" w:eastAsia="Times New Roman" w:hAnsi="Segoe UI Light"/>
                <w:sz w:val="24"/>
                <w:szCs w:val="24"/>
              </w:rPr>
              <w:t>If resources are available, what are the barriers or gaps that prevent emerging leaders from taking advantage of development opportunities?</w:t>
            </w:r>
          </w:p>
        </w:tc>
      </w:tr>
      <w:tr w:rsidR="00EE44F2" w:rsidRPr="00B660EB" w:rsidTr="00EE44F2">
        <w:tc>
          <w:tcPr>
            <w:tcW w:w="784" w:type="pct"/>
            <w:vAlign w:val="center"/>
          </w:tcPr>
          <w:p w:rsidR="00EE44F2" w:rsidRPr="00B660EB" w:rsidRDefault="00EE44F2" w:rsidP="00ED0CD6">
            <w:pPr>
              <w:spacing w:after="0" w:line="240" w:lineRule="auto"/>
              <w:jc w:val="center"/>
              <w:rPr>
                <w:rFonts w:ascii="Segoe UI Light" w:eastAsia="Times New Roman" w:hAnsi="Segoe UI Light"/>
                <w:b/>
                <w:sz w:val="24"/>
                <w:szCs w:val="28"/>
              </w:rPr>
            </w:pPr>
          </w:p>
        </w:tc>
        <w:tc>
          <w:tcPr>
            <w:tcW w:w="4216" w:type="pct"/>
            <w:vAlign w:val="center"/>
          </w:tcPr>
          <w:p w:rsidR="00EE44F2" w:rsidRPr="00CB5AF3" w:rsidRDefault="00EE44F2" w:rsidP="00A15418">
            <w:pPr>
              <w:spacing w:after="0" w:line="240" w:lineRule="auto"/>
              <w:rPr>
                <w:rFonts w:ascii="Segoe UI Light" w:eastAsia="Times New Roman" w:hAnsi="Segoe UI Light"/>
                <w:b/>
                <w:sz w:val="24"/>
                <w:szCs w:val="24"/>
                <w:u w:val="single"/>
              </w:rPr>
            </w:pPr>
            <w:r w:rsidRPr="00CB5AF3">
              <w:rPr>
                <w:rFonts w:ascii="Segoe UI Light" w:eastAsia="Times New Roman" w:hAnsi="Segoe UI Light"/>
                <w:b/>
                <w:sz w:val="24"/>
                <w:szCs w:val="24"/>
                <w:u w:val="single"/>
              </w:rPr>
              <w:t>Strategy Team Updates</w:t>
            </w:r>
          </w:p>
          <w:p w:rsidR="00EE44F2" w:rsidRPr="00CB5AF3" w:rsidRDefault="00EE44F2" w:rsidP="00A15418">
            <w:pPr>
              <w:spacing w:after="0" w:line="240" w:lineRule="auto"/>
              <w:rPr>
                <w:rFonts w:ascii="Segoe UI Light" w:eastAsia="Times New Roman" w:hAnsi="Segoe UI Light"/>
                <w:sz w:val="24"/>
                <w:szCs w:val="24"/>
              </w:rPr>
            </w:pPr>
            <w:r w:rsidRPr="00CB5AF3">
              <w:rPr>
                <w:rFonts w:ascii="Segoe UI Light" w:eastAsia="Times New Roman" w:hAnsi="Segoe UI Light"/>
                <w:i/>
                <w:sz w:val="24"/>
                <w:szCs w:val="24"/>
              </w:rPr>
              <w:t>Summar</w:t>
            </w:r>
            <w:r w:rsidR="00366537">
              <w:rPr>
                <w:rFonts w:ascii="Segoe UI Light" w:eastAsia="Times New Roman" w:hAnsi="Segoe UI Light"/>
                <w:i/>
                <w:sz w:val="24"/>
                <w:szCs w:val="24"/>
              </w:rPr>
              <w:t>ies from most recent Team Meetings</w:t>
            </w:r>
          </w:p>
          <w:p w:rsidR="00EE44F2" w:rsidRPr="00CB5AF3" w:rsidRDefault="00CB5AF3" w:rsidP="00CB5AF3">
            <w:pPr>
              <w:numPr>
                <w:ilvl w:val="0"/>
                <w:numId w:val="5"/>
              </w:numPr>
              <w:spacing w:after="0" w:line="240" w:lineRule="auto"/>
              <w:rPr>
                <w:rFonts w:ascii="Segoe UI Light" w:eastAsia="Times New Roman" w:hAnsi="Segoe UI Light"/>
                <w:sz w:val="24"/>
                <w:szCs w:val="24"/>
              </w:rPr>
            </w:pPr>
            <w:r w:rsidRPr="00CB5AF3">
              <w:rPr>
                <w:rFonts w:ascii="Segoe UI Light" w:eastAsia="Times New Roman" w:hAnsi="Segoe UI Light"/>
                <w:sz w:val="24"/>
                <w:szCs w:val="24"/>
              </w:rPr>
              <w:t>All                                                                                                 Jordan Kauffman</w:t>
            </w:r>
          </w:p>
        </w:tc>
      </w:tr>
      <w:tr w:rsidR="00EE44F2" w:rsidRPr="00B660EB" w:rsidTr="00EE44F2">
        <w:tc>
          <w:tcPr>
            <w:tcW w:w="784" w:type="pct"/>
            <w:vAlign w:val="center"/>
          </w:tcPr>
          <w:p w:rsidR="00EE44F2" w:rsidRPr="00B660EB" w:rsidRDefault="00EE44F2" w:rsidP="00D272FF">
            <w:pPr>
              <w:spacing w:after="0" w:line="240" w:lineRule="auto"/>
              <w:jc w:val="center"/>
              <w:rPr>
                <w:rFonts w:ascii="Segoe UI Light" w:eastAsia="Times New Roman" w:hAnsi="Segoe UI Light"/>
                <w:b/>
                <w:sz w:val="24"/>
                <w:szCs w:val="28"/>
              </w:rPr>
            </w:pPr>
            <w:r w:rsidRPr="00B660EB">
              <w:rPr>
                <w:rFonts w:ascii="Segoe UI Light" w:eastAsia="Times New Roman" w:hAnsi="Segoe UI Light"/>
                <w:b/>
                <w:sz w:val="24"/>
                <w:szCs w:val="28"/>
              </w:rPr>
              <w:t>1:00</w:t>
            </w:r>
          </w:p>
        </w:tc>
        <w:tc>
          <w:tcPr>
            <w:tcW w:w="4216" w:type="pct"/>
            <w:vAlign w:val="center"/>
          </w:tcPr>
          <w:p w:rsidR="00EE44F2" w:rsidRPr="00EE44F2" w:rsidRDefault="00EE44F2" w:rsidP="00EE44F2">
            <w:pPr>
              <w:spacing w:after="0" w:line="240" w:lineRule="auto"/>
              <w:rPr>
                <w:rFonts w:ascii="Segoe UI Light" w:eastAsia="Times New Roman" w:hAnsi="Segoe UI Light"/>
                <w:b/>
                <w:sz w:val="24"/>
                <w:szCs w:val="28"/>
              </w:rPr>
            </w:pPr>
            <w:r w:rsidRPr="00B660EB">
              <w:rPr>
                <w:rFonts w:ascii="Segoe UI Light" w:eastAsia="Times New Roman" w:hAnsi="Segoe UI Light"/>
                <w:b/>
                <w:sz w:val="24"/>
                <w:szCs w:val="28"/>
              </w:rPr>
              <w:t xml:space="preserve">Adjourn </w:t>
            </w:r>
          </w:p>
        </w:tc>
      </w:tr>
      <w:tr w:rsidR="00EE44F2" w:rsidRPr="00B660EB" w:rsidTr="00EE44F2">
        <w:tc>
          <w:tcPr>
            <w:tcW w:w="784" w:type="pct"/>
            <w:vAlign w:val="center"/>
          </w:tcPr>
          <w:p w:rsidR="00EE44F2" w:rsidRPr="00EE44F2" w:rsidRDefault="00EE44F2" w:rsidP="000F1225">
            <w:pPr>
              <w:spacing w:after="0" w:line="240" w:lineRule="auto"/>
              <w:jc w:val="center"/>
              <w:rPr>
                <w:rFonts w:ascii="Segoe UI Light" w:eastAsia="Times New Roman" w:hAnsi="Segoe UI Light"/>
                <w:sz w:val="24"/>
                <w:szCs w:val="28"/>
              </w:rPr>
            </w:pPr>
          </w:p>
        </w:tc>
        <w:tc>
          <w:tcPr>
            <w:tcW w:w="4216" w:type="pct"/>
            <w:vAlign w:val="center"/>
          </w:tcPr>
          <w:p w:rsidR="00EE44F2" w:rsidRPr="00EE44F2" w:rsidRDefault="00EE44F2" w:rsidP="00CB5AF3">
            <w:pPr>
              <w:spacing w:after="0" w:line="240" w:lineRule="auto"/>
              <w:rPr>
                <w:rFonts w:ascii="Segoe UI Light" w:eastAsia="Times New Roman" w:hAnsi="Segoe UI Light"/>
                <w:i/>
                <w:sz w:val="28"/>
                <w:szCs w:val="28"/>
              </w:rPr>
            </w:pPr>
            <w:r w:rsidRPr="00B660EB">
              <w:rPr>
                <w:rFonts w:ascii="Segoe UI Light" w:eastAsia="Times New Roman" w:hAnsi="Segoe UI Light"/>
                <w:b/>
                <w:sz w:val="24"/>
                <w:szCs w:val="28"/>
              </w:rPr>
              <w:t>NEXT NCN MEETING MON, 10/1</w:t>
            </w:r>
            <w:r w:rsidR="00CB5AF3">
              <w:rPr>
                <w:rFonts w:ascii="Segoe UI Light" w:eastAsia="Times New Roman" w:hAnsi="Segoe UI Light"/>
                <w:b/>
                <w:sz w:val="24"/>
                <w:szCs w:val="28"/>
              </w:rPr>
              <w:t>4</w:t>
            </w:r>
            <w:r w:rsidRPr="00B660EB">
              <w:rPr>
                <w:rFonts w:ascii="Segoe UI Light" w:eastAsia="Times New Roman" w:hAnsi="Segoe UI Light"/>
                <w:b/>
                <w:sz w:val="24"/>
                <w:szCs w:val="28"/>
              </w:rPr>
              <w:t>, 12 – 1P AT RIVER PLACE!</w:t>
            </w:r>
          </w:p>
        </w:tc>
      </w:tr>
    </w:tbl>
    <w:p w:rsidR="003664EB" w:rsidRPr="005F4A13" w:rsidRDefault="003664EB" w:rsidP="003664EB">
      <w:pPr>
        <w:spacing w:after="0" w:line="240" w:lineRule="auto"/>
        <w:rPr>
          <w:rFonts w:ascii="Californian FB" w:hAnsi="Californian FB"/>
          <w:b/>
          <w:sz w:val="16"/>
          <w:szCs w:val="16"/>
          <w:u w:val="single"/>
        </w:rPr>
      </w:pPr>
    </w:p>
    <w:p w:rsidR="00B660EB" w:rsidRPr="008D2B93" w:rsidRDefault="00B660EB" w:rsidP="00B660EB">
      <w:pPr>
        <w:spacing w:after="0" w:line="240" w:lineRule="auto"/>
        <w:rPr>
          <w:rFonts w:ascii="Segoe UI Light" w:hAnsi="Segoe UI Light"/>
          <w:b/>
          <w:u w:val="single"/>
        </w:rPr>
      </w:pPr>
      <w:r w:rsidRPr="008D2B93">
        <w:rPr>
          <w:rFonts w:ascii="Segoe UI Light" w:hAnsi="Segoe UI Light"/>
          <w:b/>
          <w:u w:val="single"/>
        </w:rPr>
        <w:t>Upcoming Meetings</w:t>
      </w:r>
    </w:p>
    <w:p w:rsidR="00B660EB" w:rsidRPr="008D2B93" w:rsidRDefault="00B660EB" w:rsidP="00B660EB">
      <w:pPr>
        <w:pStyle w:val="ListParagraph"/>
        <w:numPr>
          <w:ilvl w:val="0"/>
          <w:numId w:val="7"/>
        </w:numPr>
        <w:spacing w:after="0" w:line="240" w:lineRule="auto"/>
        <w:rPr>
          <w:rFonts w:ascii="Segoe UI Light" w:hAnsi="Segoe UI Light"/>
          <w:b/>
        </w:rPr>
      </w:pPr>
      <w:r w:rsidRPr="008D2B93">
        <w:rPr>
          <w:rFonts w:ascii="Segoe UI Light" w:hAnsi="Segoe UI Light"/>
          <w:b/>
        </w:rPr>
        <w:t xml:space="preserve">Individual Strategy Team Meetings: </w:t>
      </w:r>
      <w:r w:rsidRPr="008D2B93">
        <w:rPr>
          <w:rFonts w:ascii="Segoe UI Light" w:hAnsi="Segoe UI Light"/>
        </w:rPr>
        <w:t xml:space="preserve">  </w:t>
      </w:r>
    </w:p>
    <w:p w:rsidR="00B660EB" w:rsidRDefault="00B660EB" w:rsidP="00B660EB">
      <w:pPr>
        <w:pStyle w:val="ListParagraph"/>
        <w:numPr>
          <w:ilvl w:val="1"/>
          <w:numId w:val="9"/>
        </w:numPr>
        <w:spacing w:after="0" w:line="240" w:lineRule="auto"/>
        <w:rPr>
          <w:rFonts w:ascii="Segoe UI Light" w:eastAsia="Times New Roman" w:hAnsi="Segoe UI Light"/>
        </w:rPr>
      </w:pPr>
      <w:r w:rsidRPr="008D2B93">
        <w:rPr>
          <w:rFonts w:ascii="Segoe UI Light" w:eastAsia="Times New Roman" w:hAnsi="Segoe UI Light"/>
          <w:b/>
        </w:rPr>
        <w:t>Shared Decision Making</w:t>
      </w:r>
      <w:r w:rsidRPr="008D2B93">
        <w:rPr>
          <w:rFonts w:ascii="Segoe UI Light" w:eastAsia="Times New Roman" w:hAnsi="Segoe UI Light"/>
        </w:rPr>
        <w:t xml:space="preserve"> - </w:t>
      </w:r>
      <w:r w:rsidRPr="007262A6">
        <w:rPr>
          <w:rFonts w:ascii="Segoe UI Light" w:eastAsia="Times New Roman" w:hAnsi="Segoe UI Light"/>
          <w:u w:val="single"/>
        </w:rPr>
        <w:t>Meets 2</w:t>
      </w:r>
      <w:r w:rsidRPr="007262A6">
        <w:rPr>
          <w:rFonts w:ascii="Segoe UI Light" w:eastAsia="Times New Roman" w:hAnsi="Segoe UI Light"/>
          <w:u w:val="single"/>
          <w:vertAlign w:val="superscript"/>
        </w:rPr>
        <w:t>nd</w:t>
      </w:r>
      <w:r w:rsidRPr="007262A6">
        <w:rPr>
          <w:rFonts w:ascii="Segoe UI Light" w:eastAsia="Times New Roman" w:hAnsi="Segoe UI Light"/>
          <w:u w:val="single"/>
        </w:rPr>
        <w:t xml:space="preserve"> Friday</w:t>
      </w:r>
      <w:r>
        <w:rPr>
          <w:rFonts w:ascii="Segoe UI Light" w:eastAsia="Times New Roman" w:hAnsi="Segoe UI Light"/>
        </w:rPr>
        <w:t xml:space="preserve">; Contact </w:t>
      </w:r>
      <w:r w:rsidRPr="008D2B93">
        <w:rPr>
          <w:rFonts w:ascii="Segoe UI Light" w:eastAsia="Times New Roman" w:hAnsi="Segoe UI Light"/>
        </w:rPr>
        <w:t>Jordan Kauffman (</w:t>
      </w:r>
      <w:hyperlink r:id="rId9" w:history="1">
        <w:r w:rsidRPr="00D03FEB">
          <w:rPr>
            <w:rStyle w:val="Hyperlink"/>
            <w:rFonts w:ascii="Segoe UI Light" w:eastAsia="Times New Roman" w:hAnsi="Segoe UI Light"/>
          </w:rPr>
          <w:t>jkauffm@dhs.state.ia.us</w:t>
        </w:r>
      </w:hyperlink>
      <w:r w:rsidRPr="008D2B93">
        <w:rPr>
          <w:rFonts w:ascii="Segoe UI Light" w:eastAsia="Times New Roman" w:hAnsi="Segoe UI Light"/>
        </w:rPr>
        <w:t>)</w:t>
      </w:r>
    </w:p>
    <w:p w:rsidR="00B660EB" w:rsidRPr="00E03A3F" w:rsidRDefault="00CB5AF3" w:rsidP="00B660EB">
      <w:pPr>
        <w:pStyle w:val="ListParagraph"/>
        <w:numPr>
          <w:ilvl w:val="2"/>
          <w:numId w:val="9"/>
        </w:numPr>
        <w:spacing w:after="0" w:line="240" w:lineRule="auto"/>
        <w:rPr>
          <w:rFonts w:ascii="Segoe UI Light" w:eastAsia="Times New Roman" w:hAnsi="Segoe UI Light"/>
          <w:i/>
        </w:rPr>
      </w:pPr>
      <w:r>
        <w:rPr>
          <w:rFonts w:ascii="Segoe UI Light" w:eastAsia="Times New Roman" w:hAnsi="Segoe UI Light"/>
          <w:i/>
        </w:rPr>
        <w:t>Next meeting 11/18 (to accommodate Veteran’s Day Holiday)</w:t>
      </w:r>
    </w:p>
    <w:p w:rsidR="00B660EB" w:rsidRPr="008D2B93" w:rsidRDefault="00B660EB" w:rsidP="00B660EB">
      <w:pPr>
        <w:pStyle w:val="ListParagraph"/>
        <w:numPr>
          <w:ilvl w:val="1"/>
          <w:numId w:val="9"/>
        </w:numPr>
        <w:spacing w:after="0" w:line="240" w:lineRule="auto"/>
        <w:rPr>
          <w:rFonts w:ascii="Segoe UI Light" w:eastAsia="Times New Roman" w:hAnsi="Segoe UI Light"/>
        </w:rPr>
      </w:pPr>
      <w:r w:rsidRPr="008D2B93">
        <w:rPr>
          <w:rFonts w:ascii="Segoe UI Light" w:eastAsia="Times New Roman" w:hAnsi="Segoe UI Light"/>
          <w:b/>
        </w:rPr>
        <w:t xml:space="preserve">Neighborhood/Community Networking – </w:t>
      </w:r>
      <w:r>
        <w:rPr>
          <w:rFonts w:ascii="Segoe UI Light" w:eastAsia="Times New Roman" w:hAnsi="Segoe UI Light"/>
          <w:u w:val="single"/>
        </w:rPr>
        <w:t xml:space="preserve">Meets </w:t>
      </w:r>
      <w:r w:rsidR="00CB5AF3">
        <w:rPr>
          <w:rFonts w:ascii="Segoe UI Light" w:eastAsia="Times New Roman" w:hAnsi="Segoe UI Light"/>
          <w:u w:val="single"/>
        </w:rPr>
        <w:t>2</w:t>
      </w:r>
      <w:r w:rsidR="00CB5AF3" w:rsidRPr="00CB5AF3">
        <w:rPr>
          <w:rFonts w:ascii="Segoe UI Light" w:eastAsia="Times New Roman" w:hAnsi="Segoe UI Light"/>
          <w:u w:val="single"/>
          <w:vertAlign w:val="superscript"/>
        </w:rPr>
        <w:t>nd</w:t>
      </w:r>
      <w:r>
        <w:rPr>
          <w:rFonts w:ascii="Segoe UI Light" w:eastAsia="Times New Roman" w:hAnsi="Segoe UI Light"/>
          <w:u w:val="single"/>
        </w:rPr>
        <w:t xml:space="preserve"> Monday;</w:t>
      </w:r>
      <w:r>
        <w:rPr>
          <w:rFonts w:ascii="Segoe UI Light" w:eastAsia="Times New Roman" w:hAnsi="Segoe UI Light"/>
        </w:rPr>
        <w:t xml:space="preserve"> Contact </w:t>
      </w:r>
      <w:r w:rsidRPr="008D2B93">
        <w:rPr>
          <w:rFonts w:ascii="Segoe UI Light" w:eastAsia="Times New Roman" w:hAnsi="Segoe UI Light"/>
        </w:rPr>
        <w:t>Jordan Kauffman (above)</w:t>
      </w:r>
    </w:p>
    <w:p w:rsidR="003664EB" w:rsidRPr="00EE44F2" w:rsidRDefault="00B660EB" w:rsidP="00B660EB">
      <w:pPr>
        <w:pStyle w:val="ListParagraph"/>
        <w:numPr>
          <w:ilvl w:val="1"/>
          <w:numId w:val="9"/>
        </w:numPr>
        <w:spacing w:after="0" w:line="240" w:lineRule="auto"/>
        <w:rPr>
          <w:rFonts w:ascii="Californian FB" w:hAnsi="Californian FB"/>
          <w:b/>
          <w:sz w:val="24"/>
          <w:szCs w:val="26"/>
        </w:rPr>
      </w:pPr>
      <w:r w:rsidRPr="00EE44F2">
        <w:rPr>
          <w:rFonts w:ascii="Segoe UI Light" w:eastAsia="Times New Roman" w:hAnsi="Segoe UI Light"/>
          <w:b/>
        </w:rPr>
        <w:t>Individual</w:t>
      </w:r>
      <w:r w:rsidR="00CB5AF3">
        <w:rPr>
          <w:rFonts w:ascii="Segoe UI Light" w:eastAsia="Times New Roman" w:hAnsi="Segoe UI Light"/>
          <w:b/>
        </w:rPr>
        <w:t>ized</w:t>
      </w:r>
      <w:r w:rsidRPr="00EE44F2">
        <w:rPr>
          <w:rFonts w:ascii="Segoe UI Light" w:eastAsia="Times New Roman" w:hAnsi="Segoe UI Light"/>
          <w:b/>
        </w:rPr>
        <w:t xml:space="preserve"> Course of Action – </w:t>
      </w:r>
      <w:r w:rsidRPr="00EE44F2">
        <w:rPr>
          <w:rFonts w:ascii="Segoe UI Light" w:eastAsia="Times New Roman" w:hAnsi="Segoe UI Light"/>
          <w:u w:val="single"/>
        </w:rPr>
        <w:t xml:space="preserve">Meets monthly, </w:t>
      </w:r>
      <w:r w:rsidRPr="00EE44F2">
        <w:rPr>
          <w:rFonts w:ascii="Segoe UI Light" w:eastAsia="Times New Roman" w:hAnsi="Segoe UI Light"/>
        </w:rPr>
        <w:t>TBD; Contact Jordan Kauffman (above)</w:t>
      </w:r>
    </w:p>
    <w:sectPr w:rsidR="003664EB" w:rsidRPr="00EE44F2" w:rsidSect="00EE44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BE7" w:rsidRDefault="00713BE7" w:rsidP="00283B93">
      <w:pPr>
        <w:spacing w:after="0" w:line="240" w:lineRule="auto"/>
      </w:pPr>
      <w:r>
        <w:separator/>
      </w:r>
    </w:p>
  </w:endnote>
  <w:endnote w:type="continuationSeparator" w:id="0">
    <w:p w:rsidR="00713BE7" w:rsidRDefault="00713BE7" w:rsidP="00283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58F" w:rsidRDefault="001155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F63" w:rsidRPr="009F5A49" w:rsidRDefault="00730F63" w:rsidP="0098493E">
    <w:pPr>
      <w:pStyle w:val="Header"/>
      <w:jc w:val="center"/>
      <w:rPr>
        <w:rFonts w:ascii="Arial Narrow" w:hAnsi="Arial Narrow"/>
        <w:b/>
        <w:color w:val="5F497A"/>
        <w:spacing w:val="16"/>
        <w:sz w:val="26"/>
        <w:szCs w:val="26"/>
      </w:rPr>
    </w:pPr>
    <w:r w:rsidRPr="009F5A49">
      <w:rPr>
        <w:rFonts w:ascii="Arial Narrow" w:hAnsi="Arial Narrow"/>
        <w:b/>
        <w:color w:val="5F497A"/>
        <w:spacing w:val="16"/>
        <w:sz w:val="26"/>
        <w:szCs w:val="26"/>
      </w:rPr>
      <w:t>Polk County Decategorization</w:t>
    </w:r>
  </w:p>
  <w:p w:rsidR="00730F63" w:rsidRPr="009F5A49" w:rsidRDefault="00730F63" w:rsidP="0098493E">
    <w:pPr>
      <w:pStyle w:val="Header"/>
      <w:jc w:val="center"/>
      <w:rPr>
        <w:rFonts w:ascii="Arial Narrow" w:hAnsi="Arial Narrow"/>
        <w:color w:val="404040"/>
        <w:sz w:val="24"/>
      </w:rPr>
    </w:pPr>
    <w:r w:rsidRPr="009F5A49">
      <w:rPr>
        <w:rFonts w:ascii="Arial Narrow" w:hAnsi="Arial Narrow"/>
        <w:color w:val="404040"/>
        <w:sz w:val="24"/>
      </w:rPr>
      <w:t>Iowa Dept. of Human Services | Polk County – River Place Office | 2309 Euclid Ave. | Des Moines, IA 50310 | 515-725-2729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58F" w:rsidRDefault="001155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BE7" w:rsidRDefault="00713BE7" w:rsidP="00283B93">
      <w:pPr>
        <w:spacing w:after="0" w:line="240" w:lineRule="auto"/>
      </w:pPr>
      <w:r>
        <w:separator/>
      </w:r>
    </w:p>
  </w:footnote>
  <w:footnote w:type="continuationSeparator" w:id="0">
    <w:p w:rsidR="00713BE7" w:rsidRDefault="00713BE7" w:rsidP="00283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58F" w:rsidRDefault="001155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F63" w:rsidRDefault="00730F63" w:rsidP="008B2A1E">
    <w:pPr>
      <w:pStyle w:val="Header"/>
      <w:pBdr>
        <w:bottom w:val="single" w:sz="12" w:space="1" w:color="auto"/>
      </w:pBdr>
      <w:tabs>
        <w:tab w:val="left" w:pos="360"/>
      </w:tabs>
      <w:rPr>
        <w:rFonts w:ascii="Arial Narrow" w:hAnsi="Arial Narrow"/>
        <w:color w:val="00206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2EE79" wp14:editId="1DC37731">
              <wp:simplePos x="0" y="0"/>
              <wp:positionH relativeFrom="column">
                <wp:posOffset>2295525</wp:posOffset>
              </wp:positionH>
              <wp:positionV relativeFrom="paragraph">
                <wp:posOffset>-66675</wp:posOffset>
              </wp:positionV>
              <wp:extent cx="4533900" cy="12382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0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E44F2" w:rsidRDefault="00EE44F2" w:rsidP="00DD119A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b/>
                              <w:color w:val="5F497A"/>
                              <w:spacing w:val="-10"/>
                              <w:kern w:val="36"/>
                              <w:sz w:val="36"/>
                            </w:rPr>
                          </w:pPr>
                        </w:p>
                        <w:p w:rsidR="00730F63" w:rsidRPr="009F5A49" w:rsidRDefault="00730F63" w:rsidP="00DD119A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b/>
                              <w:color w:val="5F497A"/>
                              <w:spacing w:val="-10"/>
                              <w:kern w:val="36"/>
                              <w:sz w:val="36"/>
                            </w:rPr>
                          </w:pPr>
                          <w:r w:rsidRPr="009F5A49">
                            <w:rPr>
                              <w:rFonts w:ascii="Arial Narrow" w:hAnsi="Arial Narrow"/>
                              <w:b/>
                              <w:color w:val="5F497A"/>
                              <w:spacing w:val="-10"/>
                              <w:kern w:val="36"/>
                              <w:sz w:val="36"/>
                            </w:rPr>
                            <w:t>Protecting Children is Everyone’s Business</w:t>
                          </w:r>
                        </w:p>
                        <w:p w:rsidR="00730F63" w:rsidRPr="009F5A49" w:rsidRDefault="00730F63" w:rsidP="00DD119A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b/>
                              <w:i/>
                              <w:color w:val="404040"/>
                              <w:sz w:val="18"/>
                            </w:rPr>
                          </w:pPr>
                        </w:p>
                        <w:p w:rsidR="00730F63" w:rsidRPr="009F5A49" w:rsidRDefault="00730F63" w:rsidP="00DD119A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b/>
                              <w:i/>
                              <w:color w:val="404040"/>
                              <w:sz w:val="19"/>
                              <w:szCs w:val="19"/>
                            </w:rPr>
                          </w:pPr>
                          <w:r w:rsidRPr="009F5A49">
                            <w:rPr>
                              <w:rFonts w:ascii="Arial Narrow" w:hAnsi="Arial Narrow"/>
                              <w:b/>
                              <w:i/>
                              <w:color w:val="404040"/>
                              <w:sz w:val="19"/>
                              <w:szCs w:val="19"/>
                            </w:rPr>
                            <w:t xml:space="preserve">Communities throughout Iowa that share decision making, facilitate policy &amp; practice change, promote family team decision making and expand community networks </w:t>
                          </w:r>
                        </w:p>
                        <w:p w:rsidR="00730F63" w:rsidRPr="009F5A49" w:rsidRDefault="00730F63" w:rsidP="00DD119A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b/>
                              <w:i/>
                              <w:color w:val="404040"/>
                              <w:sz w:val="19"/>
                              <w:szCs w:val="19"/>
                            </w:rPr>
                          </w:pPr>
                          <w:r w:rsidRPr="009F5A49">
                            <w:rPr>
                              <w:rFonts w:ascii="Arial Narrow" w:hAnsi="Arial Narrow"/>
                              <w:b/>
                              <w:i/>
                              <w:color w:val="404040"/>
                              <w:sz w:val="19"/>
                              <w:szCs w:val="19"/>
                            </w:rPr>
                            <w:t>to keep children safe from abuse and neglect.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0.75pt;margin-top:-5.25pt;width:357pt;height:9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" stroked="f">
              <v:textbox>
                <w:txbxContent>
                  <w:p w:rsidR="00EE44F2" w:rsidRDefault="00EE44F2" w:rsidP="00DD119A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b/>
                        <w:color w:val="5F497A"/>
                        <w:spacing w:val="-10"/>
                        <w:kern w:val="36"/>
                        <w:sz w:val="36"/>
                      </w:rPr>
                    </w:pPr>
                  </w:p>
                  <w:p w:rsidR="00730F63" w:rsidRPr="009F5A49" w:rsidRDefault="00730F63" w:rsidP="00DD119A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b/>
                        <w:color w:val="5F497A"/>
                        <w:spacing w:val="-10"/>
                        <w:kern w:val="36"/>
                        <w:sz w:val="36"/>
                      </w:rPr>
                    </w:pPr>
                    <w:r w:rsidRPr="009F5A49">
                      <w:rPr>
                        <w:rFonts w:ascii="Arial Narrow" w:hAnsi="Arial Narrow"/>
                        <w:b/>
                        <w:color w:val="5F497A"/>
                        <w:spacing w:val="-10"/>
                        <w:kern w:val="36"/>
                        <w:sz w:val="36"/>
                      </w:rPr>
                      <w:t>Protecting Children is Everyone’s Business</w:t>
                    </w:r>
                  </w:p>
                  <w:p w:rsidR="00730F63" w:rsidRPr="009F5A49" w:rsidRDefault="00730F63" w:rsidP="00DD119A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b/>
                        <w:i/>
                        <w:color w:val="404040"/>
                        <w:sz w:val="18"/>
                      </w:rPr>
                    </w:pPr>
                  </w:p>
                  <w:p w:rsidR="00730F63" w:rsidRPr="009F5A49" w:rsidRDefault="00730F63" w:rsidP="00DD119A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b/>
                        <w:i/>
                        <w:color w:val="404040"/>
                        <w:sz w:val="19"/>
                        <w:szCs w:val="19"/>
                      </w:rPr>
                    </w:pPr>
                    <w:r w:rsidRPr="009F5A49">
                      <w:rPr>
                        <w:rFonts w:ascii="Arial Narrow" w:hAnsi="Arial Narrow"/>
                        <w:b/>
                        <w:i/>
                        <w:color w:val="404040"/>
                        <w:sz w:val="19"/>
                        <w:szCs w:val="19"/>
                      </w:rPr>
                      <w:t xml:space="preserve">Communities throughout Iowa that share decision making, facilitate policy &amp; practice change, promote family team decision making and expand community networks </w:t>
                    </w:r>
                  </w:p>
                  <w:p w:rsidR="00730F63" w:rsidRPr="009F5A49" w:rsidRDefault="00730F63" w:rsidP="00DD119A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b/>
                        <w:i/>
                        <w:color w:val="404040"/>
                        <w:sz w:val="19"/>
                        <w:szCs w:val="19"/>
                      </w:rPr>
                    </w:pPr>
                    <w:r w:rsidRPr="009F5A49">
                      <w:rPr>
                        <w:rFonts w:ascii="Arial Narrow" w:hAnsi="Arial Narrow"/>
                        <w:b/>
                        <w:i/>
                        <w:color w:val="404040"/>
                        <w:sz w:val="19"/>
                        <w:szCs w:val="19"/>
                      </w:rPr>
                      <w:t>to keep children safe from abuse and neglect.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Narrow" w:hAnsi="Arial Narrow"/>
        <w:sz w:val="28"/>
      </w:rPr>
      <w:t xml:space="preserve">        </w:t>
    </w:r>
    <w:r w:rsidRPr="0097008F">
      <w:rPr>
        <w:rFonts w:ascii="Arial Narrow" w:hAnsi="Arial Narrow"/>
        <w:color w:val="002060"/>
        <w:sz w:val="20"/>
      </w:rPr>
      <w:t xml:space="preserve">     </w:t>
    </w:r>
    <w:r>
      <w:rPr>
        <w:noProof/>
      </w:rPr>
      <w:drawing>
        <wp:inline distT="0" distB="0" distL="0" distR="0" wp14:anchorId="6EC06778" wp14:editId="664E4A2C">
          <wp:extent cx="1524000" cy="135255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64" t="29660" r="55751" b="55911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0F63" w:rsidRPr="00463926" w:rsidRDefault="00730F63" w:rsidP="008B2A1E">
    <w:pPr>
      <w:pStyle w:val="Header"/>
      <w:tabs>
        <w:tab w:val="left" w:pos="360"/>
      </w:tabs>
      <w:rPr>
        <w:rFonts w:ascii="Arial Narrow" w:hAnsi="Arial Narrow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58F" w:rsidRDefault="001155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A664A"/>
    <w:multiLevelType w:val="hybridMultilevel"/>
    <w:tmpl w:val="D2C212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81862"/>
    <w:multiLevelType w:val="hybridMultilevel"/>
    <w:tmpl w:val="73223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50E93"/>
    <w:multiLevelType w:val="hybridMultilevel"/>
    <w:tmpl w:val="73DEA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C2CCA"/>
    <w:multiLevelType w:val="hybridMultilevel"/>
    <w:tmpl w:val="06B009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82729F"/>
    <w:multiLevelType w:val="hybridMultilevel"/>
    <w:tmpl w:val="034003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4E4159"/>
    <w:multiLevelType w:val="hybridMultilevel"/>
    <w:tmpl w:val="8E6E7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015170"/>
    <w:multiLevelType w:val="hybridMultilevel"/>
    <w:tmpl w:val="F34440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E354B"/>
    <w:multiLevelType w:val="hybridMultilevel"/>
    <w:tmpl w:val="15A8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A21F24"/>
    <w:multiLevelType w:val="hybridMultilevel"/>
    <w:tmpl w:val="D8663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A636EA"/>
    <w:multiLevelType w:val="hybridMultilevel"/>
    <w:tmpl w:val="DDBC346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5B341680"/>
    <w:multiLevelType w:val="hybridMultilevel"/>
    <w:tmpl w:val="B010C1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0C33B5"/>
    <w:multiLevelType w:val="hybridMultilevel"/>
    <w:tmpl w:val="E48087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E487DAA"/>
    <w:multiLevelType w:val="hybridMultilevel"/>
    <w:tmpl w:val="0ED69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B74FD6"/>
    <w:multiLevelType w:val="hybridMultilevel"/>
    <w:tmpl w:val="96C6D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EC5920"/>
    <w:multiLevelType w:val="hybridMultilevel"/>
    <w:tmpl w:val="F57655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D5744"/>
    <w:multiLevelType w:val="hybridMultilevel"/>
    <w:tmpl w:val="241A6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10"/>
  </w:num>
  <w:num w:numId="6">
    <w:abstractNumId w:val="6"/>
  </w:num>
  <w:num w:numId="7">
    <w:abstractNumId w:val="3"/>
  </w:num>
  <w:num w:numId="8">
    <w:abstractNumId w:val="9"/>
  </w:num>
  <w:num w:numId="9">
    <w:abstractNumId w:val="14"/>
  </w:num>
  <w:num w:numId="10">
    <w:abstractNumId w:val="5"/>
  </w:num>
  <w:num w:numId="11">
    <w:abstractNumId w:val="11"/>
  </w:num>
  <w:num w:numId="12">
    <w:abstractNumId w:val="13"/>
  </w:num>
  <w:num w:numId="13">
    <w:abstractNumId w:val="1"/>
  </w:num>
  <w:num w:numId="14">
    <w:abstractNumId w:val="12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C23"/>
    <w:rsid w:val="00002DB4"/>
    <w:rsid w:val="00011A7B"/>
    <w:rsid w:val="00031F50"/>
    <w:rsid w:val="00034BE0"/>
    <w:rsid w:val="00050156"/>
    <w:rsid w:val="00053EED"/>
    <w:rsid w:val="00087C52"/>
    <w:rsid w:val="00091C85"/>
    <w:rsid w:val="000A2AE7"/>
    <w:rsid w:val="000D1BB7"/>
    <w:rsid w:val="000D4282"/>
    <w:rsid w:val="000E781E"/>
    <w:rsid w:val="000F1225"/>
    <w:rsid w:val="000F55F1"/>
    <w:rsid w:val="0011558F"/>
    <w:rsid w:val="00116020"/>
    <w:rsid w:val="00117DD2"/>
    <w:rsid w:val="00147364"/>
    <w:rsid w:val="001623D7"/>
    <w:rsid w:val="001806E4"/>
    <w:rsid w:val="0019364E"/>
    <w:rsid w:val="001A2A9E"/>
    <w:rsid w:val="001A3D44"/>
    <w:rsid w:val="001D6426"/>
    <w:rsid w:val="001E1EC3"/>
    <w:rsid w:val="001F7291"/>
    <w:rsid w:val="0023202F"/>
    <w:rsid w:val="00237CAC"/>
    <w:rsid w:val="00273A2E"/>
    <w:rsid w:val="00275CB4"/>
    <w:rsid w:val="00283B93"/>
    <w:rsid w:val="0029405F"/>
    <w:rsid w:val="002D0C51"/>
    <w:rsid w:val="002D662D"/>
    <w:rsid w:val="00307863"/>
    <w:rsid w:val="0032194F"/>
    <w:rsid w:val="003373F3"/>
    <w:rsid w:val="00354DC5"/>
    <w:rsid w:val="003664EB"/>
    <w:rsid w:val="00366537"/>
    <w:rsid w:val="0036748B"/>
    <w:rsid w:val="003737AE"/>
    <w:rsid w:val="00385586"/>
    <w:rsid w:val="003C59E6"/>
    <w:rsid w:val="003E098A"/>
    <w:rsid w:val="003F2F12"/>
    <w:rsid w:val="003F48AC"/>
    <w:rsid w:val="004117AC"/>
    <w:rsid w:val="00427E67"/>
    <w:rsid w:val="00446E48"/>
    <w:rsid w:val="00463926"/>
    <w:rsid w:val="00466096"/>
    <w:rsid w:val="00484E49"/>
    <w:rsid w:val="004A0780"/>
    <w:rsid w:val="004A13C2"/>
    <w:rsid w:val="004A2238"/>
    <w:rsid w:val="004C3EF9"/>
    <w:rsid w:val="004C7299"/>
    <w:rsid w:val="004F42CC"/>
    <w:rsid w:val="00506B10"/>
    <w:rsid w:val="00511C02"/>
    <w:rsid w:val="00512042"/>
    <w:rsid w:val="0051426C"/>
    <w:rsid w:val="00516469"/>
    <w:rsid w:val="00541151"/>
    <w:rsid w:val="00551716"/>
    <w:rsid w:val="00562449"/>
    <w:rsid w:val="00565ADA"/>
    <w:rsid w:val="00570E82"/>
    <w:rsid w:val="00582306"/>
    <w:rsid w:val="005B4EBB"/>
    <w:rsid w:val="005D4205"/>
    <w:rsid w:val="005E7DD3"/>
    <w:rsid w:val="005F4A13"/>
    <w:rsid w:val="006070F4"/>
    <w:rsid w:val="00616AEC"/>
    <w:rsid w:val="00651A3E"/>
    <w:rsid w:val="00653DCF"/>
    <w:rsid w:val="0065662A"/>
    <w:rsid w:val="00693408"/>
    <w:rsid w:val="00696DE3"/>
    <w:rsid w:val="006A02F5"/>
    <w:rsid w:val="006C00A5"/>
    <w:rsid w:val="006C53EE"/>
    <w:rsid w:val="006E4736"/>
    <w:rsid w:val="006E6539"/>
    <w:rsid w:val="00701F61"/>
    <w:rsid w:val="00713BE7"/>
    <w:rsid w:val="007264C2"/>
    <w:rsid w:val="00730F63"/>
    <w:rsid w:val="00763023"/>
    <w:rsid w:val="00790542"/>
    <w:rsid w:val="00792FE3"/>
    <w:rsid w:val="007A4340"/>
    <w:rsid w:val="00800D3A"/>
    <w:rsid w:val="0082541C"/>
    <w:rsid w:val="00840B32"/>
    <w:rsid w:val="00843EEB"/>
    <w:rsid w:val="008B2A1E"/>
    <w:rsid w:val="008B6F32"/>
    <w:rsid w:val="008C024A"/>
    <w:rsid w:val="008D18D6"/>
    <w:rsid w:val="008D5CCA"/>
    <w:rsid w:val="008E6723"/>
    <w:rsid w:val="00903969"/>
    <w:rsid w:val="00911CC7"/>
    <w:rsid w:val="00931916"/>
    <w:rsid w:val="00947981"/>
    <w:rsid w:val="0095705D"/>
    <w:rsid w:val="00961937"/>
    <w:rsid w:val="0097008F"/>
    <w:rsid w:val="0097278D"/>
    <w:rsid w:val="009751E0"/>
    <w:rsid w:val="009759DF"/>
    <w:rsid w:val="0098493E"/>
    <w:rsid w:val="009A40FB"/>
    <w:rsid w:val="009C5439"/>
    <w:rsid w:val="009D42DF"/>
    <w:rsid w:val="009F5A49"/>
    <w:rsid w:val="00A03555"/>
    <w:rsid w:val="00A15418"/>
    <w:rsid w:val="00A31446"/>
    <w:rsid w:val="00A4498E"/>
    <w:rsid w:val="00A45946"/>
    <w:rsid w:val="00A62BE5"/>
    <w:rsid w:val="00AA308F"/>
    <w:rsid w:val="00AC7199"/>
    <w:rsid w:val="00AE7F8F"/>
    <w:rsid w:val="00AF0C3F"/>
    <w:rsid w:val="00B02C8D"/>
    <w:rsid w:val="00B108A7"/>
    <w:rsid w:val="00B17EA9"/>
    <w:rsid w:val="00B2670B"/>
    <w:rsid w:val="00B273EA"/>
    <w:rsid w:val="00B34733"/>
    <w:rsid w:val="00B353A7"/>
    <w:rsid w:val="00B36280"/>
    <w:rsid w:val="00B62DF1"/>
    <w:rsid w:val="00B660EB"/>
    <w:rsid w:val="00B666EC"/>
    <w:rsid w:val="00B82F87"/>
    <w:rsid w:val="00B93F62"/>
    <w:rsid w:val="00BA47A1"/>
    <w:rsid w:val="00BB6266"/>
    <w:rsid w:val="00BC0AED"/>
    <w:rsid w:val="00BC1F3E"/>
    <w:rsid w:val="00BF6C23"/>
    <w:rsid w:val="00C06D47"/>
    <w:rsid w:val="00C132CB"/>
    <w:rsid w:val="00C2175D"/>
    <w:rsid w:val="00C419AB"/>
    <w:rsid w:val="00C47DD8"/>
    <w:rsid w:val="00C70E13"/>
    <w:rsid w:val="00C9383B"/>
    <w:rsid w:val="00C97302"/>
    <w:rsid w:val="00CA2795"/>
    <w:rsid w:val="00CB43CD"/>
    <w:rsid w:val="00CB5AF3"/>
    <w:rsid w:val="00CE00D2"/>
    <w:rsid w:val="00CE7A68"/>
    <w:rsid w:val="00CF3686"/>
    <w:rsid w:val="00D226B4"/>
    <w:rsid w:val="00D2581D"/>
    <w:rsid w:val="00D272FF"/>
    <w:rsid w:val="00D54175"/>
    <w:rsid w:val="00D5549B"/>
    <w:rsid w:val="00D748AA"/>
    <w:rsid w:val="00DC695C"/>
    <w:rsid w:val="00DC6B5C"/>
    <w:rsid w:val="00DD119A"/>
    <w:rsid w:val="00DF0FD7"/>
    <w:rsid w:val="00E032E9"/>
    <w:rsid w:val="00E57581"/>
    <w:rsid w:val="00EA73D0"/>
    <w:rsid w:val="00EA79F4"/>
    <w:rsid w:val="00ED0CD6"/>
    <w:rsid w:val="00ED228A"/>
    <w:rsid w:val="00EE44F2"/>
    <w:rsid w:val="00F015F8"/>
    <w:rsid w:val="00F06ACD"/>
    <w:rsid w:val="00F1459E"/>
    <w:rsid w:val="00F33D39"/>
    <w:rsid w:val="00F41EC2"/>
    <w:rsid w:val="00F61CE0"/>
    <w:rsid w:val="00F66844"/>
    <w:rsid w:val="00F9551A"/>
    <w:rsid w:val="00FB119B"/>
    <w:rsid w:val="00FD1869"/>
    <w:rsid w:val="00FD3AD9"/>
    <w:rsid w:val="00FF6561"/>
    <w:rsid w:val="00FF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4E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7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62D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3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B93"/>
  </w:style>
  <w:style w:type="paragraph" w:styleId="Footer">
    <w:name w:val="footer"/>
    <w:basedOn w:val="Normal"/>
    <w:link w:val="FooterChar"/>
    <w:uiPriority w:val="99"/>
    <w:unhideWhenUsed/>
    <w:rsid w:val="00283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B93"/>
  </w:style>
  <w:style w:type="character" w:styleId="Hyperlink">
    <w:name w:val="Hyperlink"/>
    <w:uiPriority w:val="99"/>
    <w:unhideWhenUsed/>
    <w:rsid w:val="009700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1541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17DD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4E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7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62D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3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B93"/>
  </w:style>
  <w:style w:type="paragraph" w:styleId="Footer">
    <w:name w:val="footer"/>
    <w:basedOn w:val="Normal"/>
    <w:link w:val="FooterChar"/>
    <w:uiPriority w:val="99"/>
    <w:unhideWhenUsed/>
    <w:rsid w:val="00283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B93"/>
  </w:style>
  <w:style w:type="character" w:styleId="Hyperlink">
    <w:name w:val="Hyperlink"/>
    <w:uiPriority w:val="99"/>
    <w:unhideWhenUsed/>
    <w:rsid w:val="009700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1541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17D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kauffm@dhs.state.ia.us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allo\Desktop\CPPC%202012-13\CPPC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91D43-C515-4795-92A0-3EE58F1CB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CPPC Letterhead</Template>
  <TotalTime>21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Iowa - DHS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Mallo, Renee R</dc:creator>
  <cp:lastModifiedBy>Jordan M. Kauffman</cp:lastModifiedBy>
  <cp:revision>6</cp:revision>
  <cp:lastPrinted>2014-03-12T17:44:00Z</cp:lastPrinted>
  <dcterms:created xsi:type="dcterms:W3CDTF">2016-09-28T16:39:00Z</dcterms:created>
  <dcterms:modified xsi:type="dcterms:W3CDTF">2016-09-29T17:50:00Z</dcterms:modified>
</cp:coreProperties>
</file>